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E1A6" w14:textId="77777777" w:rsidR="00CC36F1" w:rsidRPr="00CC36F1" w:rsidRDefault="00CC36F1" w:rsidP="003F6CA9">
      <w:pPr>
        <w:spacing w:after="0" w:line="276" w:lineRule="auto"/>
        <w:ind w:right="-45"/>
        <w:jc w:val="both"/>
        <w:rPr>
          <w:rFonts w:ascii="Century Gothic" w:hAnsi="Century Gothic" w:cs="Calibri"/>
          <w:b/>
        </w:rPr>
      </w:pPr>
      <w:r w:rsidRPr="00D47E3F">
        <w:rPr>
          <w:rFonts w:ascii="Century Gothic" w:hAnsi="Century Gothic" w:cs="Calibri"/>
          <w:b/>
        </w:rPr>
        <w:t>MESTNA OBČINA VELENJE</w:t>
      </w:r>
    </w:p>
    <w:p w14:paraId="1033EC38" w14:textId="77777777" w:rsidR="00CC36F1" w:rsidRPr="00CC36F1" w:rsidRDefault="00CC36F1" w:rsidP="003F6CA9">
      <w:pPr>
        <w:spacing w:after="0" w:line="276" w:lineRule="auto"/>
        <w:ind w:right="-45"/>
        <w:jc w:val="both"/>
        <w:rPr>
          <w:rFonts w:ascii="Century Gothic" w:hAnsi="Century Gothic" w:cs="Calibri"/>
          <w:b/>
        </w:rPr>
      </w:pPr>
      <w:r w:rsidRPr="00CC36F1">
        <w:rPr>
          <w:rFonts w:ascii="Century Gothic" w:hAnsi="Century Gothic" w:cs="Calibri"/>
          <w:b/>
        </w:rPr>
        <w:t>TITOV TRG 1</w:t>
      </w:r>
    </w:p>
    <w:p w14:paraId="38F76628" w14:textId="77777777" w:rsidR="00CC36F1" w:rsidRPr="00CC36F1" w:rsidRDefault="00CC36F1" w:rsidP="003F6CA9">
      <w:pPr>
        <w:spacing w:after="0" w:line="276" w:lineRule="auto"/>
        <w:ind w:right="-45"/>
        <w:jc w:val="both"/>
        <w:rPr>
          <w:rFonts w:ascii="Century Gothic" w:hAnsi="Century Gothic" w:cs="Calibri"/>
          <w:b/>
        </w:rPr>
      </w:pPr>
      <w:r w:rsidRPr="00CC36F1">
        <w:rPr>
          <w:rFonts w:ascii="Century Gothic" w:hAnsi="Century Gothic" w:cs="Calibri"/>
          <w:b/>
        </w:rPr>
        <w:t>3320 VELENJE</w:t>
      </w:r>
    </w:p>
    <w:p w14:paraId="49568709" w14:textId="5B496A7E" w:rsidR="00514E21" w:rsidRPr="00304A07" w:rsidRDefault="00CC36F1" w:rsidP="004E1501">
      <w:pPr>
        <w:spacing w:after="0" w:line="276" w:lineRule="auto"/>
        <w:ind w:right="-45"/>
        <w:jc w:val="both"/>
        <w:rPr>
          <w:rFonts w:ascii="Century Gothic" w:hAnsi="Century Gothic" w:cs="Calibri"/>
        </w:rPr>
      </w:pPr>
      <w:r w:rsidRPr="00CC36F1">
        <w:rPr>
          <w:rFonts w:ascii="Century Gothic" w:hAnsi="Century Gothic" w:cs="Calibri"/>
          <w:b/>
        </w:rPr>
        <w:t>(v nadaljevanju »naročnik«)</w:t>
      </w:r>
    </w:p>
    <w:p w14:paraId="17873246" w14:textId="77777777" w:rsidR="00514E21" w:rsidRPr="00304A07" w:rsidRDefault="00514E21" w:rsidP="00514E21">
      <w:pPr>
        <w:spacing w:line="276" w:lineRule="auto"/>
        <w:ind w:right="965"/>
        <w:jc w:val="both"/>
        <w:rPr>
          <w:rFonts w:ascii="Century Gothic" w:hAnsi="Century Gothic" w:cs="Calibri"/>
          <w:b/>
        </w:rPr>
      </w:pPr>
    </w:p>
    <w:p w14:paraId="6537746B" w14:textId="77777777" w:rsidR="00502F36" w:rsidRPr="00D1743B" w:rsidRDefault="000A7B79" w:rsidP="001D0F57">
      <w:pPr>
        <w:spacing w:after="0" w:line="276" w:lineRule="auto"/>
        <w:jc w:val="both"/>
        <w:rPr>
          <w:rFonts w:ascii="Century Gothic" w:hAnsi="Century Gothic" w:cs="Arial"/>
        </w:rPr>
      </w:pPr>
      <w:r w:rsidRPr="00D1743B">
        <w:rPr>
          <w:rFonts w:ascii="Century Gothic" w:hAnsi="Century Gothic" w:cs="Arial"/>
        </w:rPr>
        <w:t>in</w:t>
      </w:r>
    </w:p>
    <w:p w14:paraId="1B7A2343"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matična številka: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račun: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pri: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ki jo zastopa ……………….. </w:t>
      </w:r>
    </w:p>
    <w:p w14:paraId="4D004D99"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sklene</w:t>
      </w:r>
      <w:r w:rsidR="000A7B79" w:rsidRPr="00D1743B">
        <w:rPr>
          <w:rFonts w:ascii="Century Gothic" w:hAnsi="Century Gothic" w:cs="Arial"/>
        </w:rPr>
        <w:t>ta</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lang w:eastAsia="sl-SI"/>
        </w:rPr>
      </w:pPr>
      <w:bookmarkStart w:id="0" w:name="_Hlk93479960"/>
      <w:r w:rsidRPr="00154CB3">
        <w:rPr>
          <w:rFonts w:ascii="Century Gothic" w:eastAsia="Times New Roman" w:hAnsi="Century Gothic" w:cs="Times New Roman"/>
          <w:caps/>
          <w:color w:val="595959"/>
          <w:sz w:val="80"/>
          <w:szCs w:val="80"/>
          <w:lang w:eastAsia="sl-SI"/>
        </w:rPr>
        <w:t>POGODBO</w:t>
      </w:r>
    </w:p>
    <w:p w14:paraId="36C47325" w14:textId="22750463" w:rsidR="00D21FA9" w:rsidRPr="00D1743B" w:rsidRDefault="00D26A4A" w:rsidP="007468AB">
      <w:pPr>
        <w:spacing w:after="0" w:line="276" w:lineRule="auto"/>
        <w:jc w:val="center"/>
        <w:rPr>
          <w:rFonts w:ascii="Century Gothic" w:hAnsi="Century Gothic" w:cs="Arial"/>
          <w:b/>
        </w:rPr>
        <w:sectPr w:rsidR="00D21FA9" w:rsidRPr="00D1743B" w:rsidSect="000E2902">
          <w:headerReference w:type="first" r:id="rId8"/>
          <w:pgSz w:w="11906" w:h="16838"/>
          <w:pgMar w:top="1276" w:right="1417" w:bottom="1417" w:left="1417" w:header="568" w:footer="708" w:gutter="0"/>
          <w:cols w:space="708"/>
          <w:titlePg/>
          <w:docGrid w:linePitch="360"/>
        </w:sectPr>
      </w:pPr>
      <w:r>
        <w:rPr>
          <w:rFonts w:ascii="Century Gothic" w:eastAsia="Times New Roman" w:hAnsi="Century Gothic" w:cs="Times New Roman"/>
          <w:color w:val="595959"/>
          <w:sz w:val="28"/>
          <w:szCs w:val="80"/>
          <w:lang w:eastAsia="sl-SI"/>
        </w:rPr>
        <w:t>za izdelavo projektne dokumentacije za pridobitev gradbenega dovoljenja (DGD) za nadaljevanje projekta</w:t>
      </w:r>
      <w:r w:rsidR="00815CF0">
        <w:rPr>
          <w:rFonts w:ascii="Century Gothic" w:eastAsia="Times New Roman" w:hAnsi="Century Gothic" w:cs="Times New Roman"/>
          <w:color w:val="595959"/>
          <w:sz w:val="28"/>
          <w:szCs w:val="80"/>
          <w:lang w:eastAsia="sl-SI"/>
        </w:rPr>
        <w:t xml:space="preserve"> Daljinsko ogrevanje Velenje</w:t>
      </w:r>
      <w:r w:rsidR="00CC36F1">
        <w:rPr>
          <w:rFonts w:ascii="Century Gothic" w:eastAsia="Times New Roman" w:hAnsi="Century Gothic" w:cs="Times New Roman"/>
          <w:color w:val="595959"/>
          <w:sz w:val="28"/>
          <w:szCs w:val="80"/>
          <w:lang w:eastAsia="sl-SI"/>
        </w:rPr>
        <w:t xml:space="preserve"> </w:t>
      </w:r>
      <w:bookmarkEnd w:id="0"/>
      <w:r w:rsidR="00815CF0">
        <w:rPr>
          <w:rFonts w:ascii="Century Gothic" w:eastAsia="Times New Roman" w:hAnsi="Century Gothic" w:cs="Times New Roman"/>
          <w:color w:val="595959"/>
          <w:sz w:val="28"/>
          <w:szCs w:val="80"/>
          <w:lang w:eastAsia="sl-SI"/>
        </w:rPr>
        <w:t>– faza 2</w:t>
      </w:r>
      <w:r w:rsidR="00997EC1">
        <w:rPr>
          <w:rFonts w:ascii="Century Gothic" w:eastAsia="Times New Roman" w:hAnsi="Century Gothic" w:cs="Times New Roman"/>
          <w:color w:val="595959"/>
          <w:sz w:val="28"/>
          <w:szCs w:val="80"/>
          <w:lang w:eastAsia="sl-SI"/>
        </w:rPr>
        <w:t xml:space="preserve"> </w:t>
      </w:r>
    </w:p>
    <w:p w14:paraId="3EA2ED81" w14:textId="40C38DDA" w:rsidR="00D21FA9" w:rsidRPr="00D1743B" w:rsidRDefault="00D21FA9"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lastRenderedPageBreak/>
        <w:t>UVODNE DOLOČBE</w:t>
      </w:r>
    </w:p>
    <w:p w14:paraId="334DF01A" w14:textId="4E521957" w:rsidR="0048249D"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E2AC567" w14:textId="6316FDA5" w:rsidR="0018426D" w:rsidRPr="00CC36F1" w:rsidRDefault="00CC36F1" w:rsidP="00CC36F1">
      <w:pPr>
        <w:spacing w:line="276" w:lineRule="auto"/>
        <w:jc w:val="both"/>
        <w:rPr>
          <w:rFonts w:ascii="Century Gothic" w:hAnsi="Century Gothic" w:cs="Calibri"/>
        </w:rPr>
      </w:pPr>
      <w:r>
        <w:rPr>
          <w:rFonts w:ascii="Century Gothic" w:hAnsi="Century Gothic" w:cs="Calibri"/>
        </w:rPr>
        <w:t>Pogodbeni stranki uvodoma ugotavljata, da je naročnik na Portalu javnih naročil objavil javno naročilo »</w:t>
      </w:r>
      <w:r w:rsidR="00D26A4A" w:rsidRPr="00D26A4A">
        <w:rPr>
          <w:rFonts w:ascii="Century Gothic" w:hAnsi="Century Gothic" w:cs="Calibri"/>
        </w:rPr>
        <w:t>Izdel</w:t>
      </w:r>
      <w:r w:rsidR="00815CF0" w:rsidRPr="00815CF0">
        <w:rPr>
          <w:rFonts w:ascii="Century Gothic" w:hAnsi="Century Gothic" w:cs="Calibri"/>
        </w:rPr>
        <w:t>ava projektne dokumentacije za pr</w:t>
      </w:r>
      <w:r w:rsidR="00D26A4A" w:rsidRPr="00D26A4A">
        <w:rPr>
          <w:rFonts w:ascii="Century Gothic" w:hAnsi="Century Gothic" w:cs="Calibri"/>
        </w:rPr>
        <w:t>idobitev gradbenega dovoljenja (DGD) za nadaljevanje projekta</w:t>
      </w:r>
      <w:r w:rsidR="00815CF0" w:rsidRPr="00815CF0">
        <w:rPr>
          <w:rFonts w:ascii="Century Gothic" w:hAnsi="Century Gothic" w:cs="Calibri"/>
        </w:rPr>
        <w:t xml:space="preserve"> Daljinsko ogrevanje Velenje – faza 2</w:t>
      </w:r>
      <w:r>
        <w:rPr>
          <w:rFonts w:ascii="Century Gothic" w:hAnsi="Century Gothic" w:cs="Calibri"/>
        </w:rPr>
        <w:t>«, št. objave …………., z dne ……………, na osnovi katerega je bil z odločitvijo o oddaji javnega naročila kot najugodnejši ponudnik izbran izvajalec.</w:t>
      </w: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PREDMET POGODBE</w:t>
      </w:r>
    </w:p>
    <w:p w14:paraId="7F5288EE" w14:textId="77777777" w:rsidR="00502F36"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04D62E40" w14:textId="4DB908E9" w:rsidR="00F415FB" w:rsidRDefault="00815CF0" w:rsidP="00B364BD">
      <w:pPr>
        <w:spacing w:after="0" w:line="276" w:lineRule="auto"/>
        <w:jc w:val="both"/>
        <w:rPr>
          <w:rFonts w:ascii="Century Gothic" w:hAnsi="Century Gothic"/>
          <w:highlight w:val="yellow"/>
        </w:rPr>
      </w:pPr>
      <w:r w:rsidRPr="00815CF0">
        <w:rPr>
          <w:rFonts w:ascii="Century Gothic" w:hAnsi="Century Gothic" w:cstheme="majorHAnsi"/>
        </w:rPr>
        <w:t>Predmet te pogodbe je izdelava projektn</w:t>
      </w:r>
      <w:r w:rsidR="00D26A4A" w:rsidRPr="00D26A4A">
        <w:rPr>
          <w:rFonts w:ascii="Century Gothic" w:hAnsi="Century Gothic" w:cstheme="majorHAnsi"/>
        </w:rPr>
        <w:t>e</w:t>
      </w:r>
      <w:r w:rsidR="001558BB" w:rsidRPr="001558BB">
        <w:rPr>
          <w:rFonts w:ascii="Century Gothic" w:hAnsi="Century Gothic" w:cs="Calibri"/>
        </w:rPr>
        <w:t xml:space="preserve"> </w:t>
      </w:r>
      <w:r w:rsidR="001558BB" w:rsidRPr="00815CF0">
        <w:rPr>
          <w:rFonts w:ascii="Century Gothic" w:hAnsi="Century Gothic" w:cs="Calibri"/>
        </w:rPr>
        <w:t>dokumentacije za pr</w:t>
      </w:r>
      <w:r w:rsidR="001558BB" w:rsidRPr="00D26A4A">
        <w:rPr>
          <w:rFonts w:ascii="Century Gothic" w:hAnsi="Century Gothic" w:cs="Calibri"/>
        </w:rPr>
        <w:t>idobitev gradbenega dovoljenja (DGD) za nadaljevanje projekta</w:t>
      </w:r>
      <w:r w:rsidR="001558BB" w:rsidRPr="00815CF0">
        <w:rPr>
          <w:rFonts w:ascii="Century Gothic" w:hAnsi="Century Gothic" w:cs="Calibri"/>
        </w:rPr>
        <w:t xml:space="preserve"> Daljinsko ogrevanje Velenje – faza 2</w:t>
      </w:r>
      <w:r w:rsidRPr="00815CF0">
        <w:rPr>
          <w:rFonts w:ascii="Century Gothic" w:hAnsi="Century Gothic" w:cstheme="majorHAnsi"/>
        </w:rPr>
        <w:t>«, kot je opredeljen v IDZ projektu št. 9304/2025 ter dokumentaciji v zvezi z oddajo javnega naročila, skladno z določili veljavne zakonodaje in skladno s smernicami naročnika.</w:t>
      </w:r>
    </w:p>
    <w:p w14:paraId="4DD435F4" w14:textId="77777777" w:rsidR="00B364BD" w:rsidRPr="00B364BD" w:rsidRDefault="00B364BD" w:rsidP="00B364BD">
      <w:pPr>
        <w:spacing w:after="0" w:line="276" w:lineRule="auto"/>
        <w:jc w:val="both"/>
        <w:rPr>
          <w:rFonts w:ascii="Century Gothic" w:hAnsi="Century Gothic"/>
          <w:highlight w:val="yellow"/>
        </w:rPr>
      </w:pPr>
    </w:p>
    <w:p w14:paraId="7BFE75BA" w14:textId="51C53A60" w:rsidR="00815CF0" w:rsidRDefault="00815CF0" w:rsidP="00F415FB">
      <w:pPr>
        <w:keepNext/>
        <w:keepLines/>
        <w:widowControl w:val="0"/>
        <w:spacing w:after="0" w:line="276" w:lineRule="auto"/>
        <w:jc w:val="both"/>
        <w:rPr>
          <w:rFonts w:ascii="Century Gothic" w:hAnsi="Century Gothic"/>
          <w:szCs w:val="20"/>
        </w:rPr>
      </w:pPr>
      <w:r w:rsidRPr="00F415FB">
        <w:rPr>
          <w:rFonts w:ascii="Century Gothic" w:hAnsi="Century Gothic"/>
        </w:rPr>
        <w:t xml:space="preserve">Predmet </w:t>
      </w:r>
      <w:r w:rsidR="00F415FB">
        <w:rPr>
          <w:rFonts w:ascii="Century Gothic" w:hAnsi="Century Gothic"/>
        </w:rPr>
        <w:t xml:space="preserve">pogodbe </w:t>
      </w:r>
      <w:r w:rsidRPr="00F415FB">
        <w:rPr>
          <w:rFonts w:ascii="Century Gothic" w:hAnsi="Century Gothic"/>
        </w:rPr>
        <w:t xml:space="preserve">obsega </w:t>
      </w:r>
      <w:r w:rsidR="006A42F4" w:rsidRPr="009B412C">
        <w:rPr>
          <w:rFonts w:ascii="Century Gothic" w:hAnsi="Century Gothic" w:cs="Arial"/>
          <w:szCs w:val="20"/>
        </w:rPr>
        <w:t>pridobitev vseh potrebnih</w:t>
      </w:r>
      <w:r w:rsidR="006A42F4">
        <w:rPr>
          <w:rFonts w:ascii="Century Gothic" w:hAnsi="Century Gothic" w:cs="Arial"/>
          <w:szCs w:val="20"/>
        </w:rPr>
        <w:t xml:space="preserve"> </w:t>
      </w:r>
      <w:r w:rsidR="006A42F4" w:rsidRPr="009B412C">
        <w:rPr>
          <w:rFonts w:ascii="Century Gothic" w:hAnsi="Century Gothic" w:cs="Arial"/>
          <w:szCs w:val="20"/>
        </w:rPr>
        <w:t xml:space="preserve">mnenj in drugih podlag, ki so potrebne za izdelavo DGD in pridobitev gradbenega dovoljenja (vključno z dopolnitvami, </w:t>
      </w:r>
      <w:r w:rsidR="006A42F4" w:rsidRPr="009B412C">
        <w:rPr>
          <w:rFonts w:ascii="Century Gothic" w:hAnsi="Century Gothic"/>
          <w:szCs w:val="20"/>
        </w:rPr>
        <w:t>izdelavo in uskladitvijo projektne dokumentacije na zahtevo pristojnih organov v postopku pridobivanja gradbenega dovoljenja, do njegove izdaje in pravnomočnosti)</w:t>
      </w:r>
      <w:r w:rsidR="006A42F4">
        <w:rPr>
          <w:rFonts w:ascii="Century Gothic" w:hAnsi="Century Gothic"/>
          <w:szCs w:val="20"/>
        </w:rPr>
        <w:t xml:space="preserve"> ter pripravo in izdelavo DGD.</w:t>
      </w:r>
    </w:p>
    <w:p w14:paraId="24237793" w14:textId="77777777" w:rsidR="006A42F4" w:rsidRDefault="006A42F4" w:rsidP="00321B0A">
      <w:pPr>
        <w:widowControl w:val="0"/>
        <w:autoSpaceDE w:val="0"/>
        <w:autoSpaceDN w:val="0"/>
        <w:adjustRightInd w:val="0"/>
        <w:jc w:val="both"/>
        <w:rPr>
          <w:rFonts w:ascii="Century Gothic" w:hAnsi="Century Gothic"/>
        </w:rPr>
      </w:pPr>
    </w:p>
    <w:p w14:paraId="3D2A5B0E" w14:textId="06AEA73F" w:rsidR="00D31417" w:rsidRPr="00E54187" w:rsidRDefault="00A913DE" w:rsidP="00321B0A">
      <w:pPr>
        <w:widowControl w:val="0"/>
        <w:autoSpaceDE w:val="0"/>
        <w:autoSpaceDN w:val="0"/>
        <w:adjustRightInd w:val="0"/>
        <w:jc w:val="both"/>
        <w:rPr>
          <w:rFonts w:ascii="Century Gothic" w:hAnsi="Century Gothic" w:cs="Calibri"/>
        </w:rPr>
      </w:pPr>
      <w:r w:rsidRPr="00323C6D">
        <w:rPr>
          <w:rFonts w:ascii="Century Gothic" w:hAnsi="Century Gothic" w:cstheme="majorHAnsi"/>
        </w:rPr>
        <w:t xml:space="preserve">Naročnik se zavezuje, da bo </w:t>
      </w:r>
      <w:r w:rsidR="00AB1321">
        <w:rPr>
          <w:rFonts w:ascii="Century Gothic" w:hAnsi="Century Gothic" w:cstheme="majorHAnsi"/>
        </w:rPr>
        <w:t xml:space="preserve">za </w:t>
      </w:r>
      <w:r w:rsidRPr="00323C6D">
        <w:rPr>
          <w:rFonts w:ascii="Century Gothic" w:hAnsi="Century Gothic" w:cstheme="majorHAnsi"/>
        </w:rPr>
        <w:t xml:space="preserve">vso potrjeno in izdelano projektno dokumentacijo izvajalcu plačal </w:t>
      </w:r>
      <w:r w:rsidRPr="00FC5477">
        <w:rPr>
          <w:rFonts w:ascii="Century Gothic" w:hAnsi="Century Gothic" w:cstheme="majorHAnsi"/>
        </w:rPr>
        <w:t>znesek opravljenih storitev in predanih gradiv, kot je</w:t>
      </w:r>
      <w:r w:rsidRPr="00D26A4A">
        <w:rPr>
          <w:rFonts w:ascii="Century Gothic" w:hAnsi="Century Gothic" w:cstheme="majorHAnsi"/>
        </w:rPr>
        <w:t xml:space="preserve"> opredeljeno </w:t>
      </w:r>
      <w:r w:rsidR="00742BEF">
        <w:rPr>
          <w:rFonts w:ascii="Century Gothic" w:hAnsi="Century Gothic" w:cstheme="majorHAnsi"/>
        </w:rPr>
        <w:t>s 5. členom te pogodbe.</w:t>
      </w:r>
    </w:p>
    <w:p w14:paraId="329482BC" w14:textId="33F4EEFC" w:rsidR="00EA327A" w:rsidRDefault="00266A2A" w:rsidP="001D0F57">
      <w:pPr>
        <w:spacing w:after="0" w:line="276" w:lineRule="auto"/>
        <w:jc w:val="both"/>
        <w:rPr>
          <w:rFonts w:ascii="Century Gothic" w:hAnsi="Century Gothic" w:cs="Arial"/>
        </w:rPr>
      </w:pPr>
      <w:r w:rsidRPr="00266A2A">
        <w:rPr>
          <w:rFonts w:ascii="Century Gothic" w:hAnsi="Century Gothic" w:cs="Arial"/>
        </w:rPr>
        <w:t xml:space="preserve">Izvajalec mora pri izdelavi projektne dokumentacije obvezno upoštevati zahteve naročnika, prostorske akte, pogoje </w:t>
      </w:r>
      <w:proofErr w:type="spellStart"/>
      <w:r w:rsidRPr="00266A2A">
        <w:rPr>
          <w:rFonts w:ascii="Century Gothic" w:hAnsi="Century Gothic" w:cs="Arial"/>
        </w:rPr>
        <w:t>mnenjedajalcev</w:t>
      </w:r>
      <w:proofErr w:type="spellEnd"/>
      <w:r w:rsidRPr="00266A2A">
        <w:rPr>
          <w:rFonts w:ascii="Century Gothic" w:hAnsi="Century Gothic" w:cs="Arial"/>
        </w:rPr>
        <w:t xml:space="preserve"> oz. njihove projektne pogoje, veljavno zakonodajo ter veljavne normative in standarde ter z upoštevanjem vseh popravkov oziroma sprememb zasnove projekta oziroma predvidenih rešitev, postavljenih s strani naročnika. Izvajalec mora izdelati tudi dokumentacijo zahtevano v projektnih pogojih </w:t>
      </w:r>
      <w:proofErr w:type="spellStart"/>
      <w:r w:rsidRPr="00266A2A">
        <w:rPr>
          <w:rFonts w:ascii="Century Gothic" w:hAnsi="Century Gothic" w:cs="Arial"/>
        </w:rPr>
        <w:t>mnenjedajalcev</w:t>
      </w:r>
      <w:proofErr w:type="spellEnd"/>
      <w:r w:rsidRPr="00266A2A">
        <w:rPr>
          <w:rFonts w:ascii="Century Gothic" w:hAnsi="Century Gothic" w:cs="Arial"/>
        </w:rPr>
        <w:t xml:space="preserve"> za pridobitev </w:t>
      </w:r>
      <w:r w:rsidR="001558BB">
        <w:rPr>
          <w:rFonts w:ascii="Century Gothic" w:hAnsi="Century Gothic" w:cs="Arial"/>
        </w:rPr>
        <w:t>gradbenega dovoljenja</w:t>
      </w:r>
      <w:r w:rsidRPr="00266A2A">
        <w:rPr>
          <w:rFonts w:ascii="Century Gothic" w:hAnsi="Century Gothic" w:cs="Arial"/>
        </w:rPr>
        <w:t>.</w:t>
      </w:r>
    </w:p>
    <w:p w14:paraId="5BCBB8EE" w14:textId="77777777" w:rsidR="00266A2A" w:rsidRPr="00D1743B" w:rsidRDefault="00266A2A" w:rsidP="001D0F57">
      <w:pPr>
        <w:spacing w:after="0" w:line="276" w:lineRule="auto"/>
        <w:jc w:val="both"/>
        <w:rPr>
          <w:rFonts w:ascii="Century Gothic" w:hAnsi="Century Gothic" w:cs="Arial"/>
        </w:rPr>
      </w:pPr>
    </w:p>
    <w:p w14:paraId="210980CE" w14:textId="77777777" w:rsidR="000537E4" w:rsidRDefault="000537E4" w:rsidP="000537E4">
      <w:pPr>
        <w:spacing w:after="0" w:line="276" w:lineRule="auto"/>
        <w:rPr>
          <w:rFonts w:ascii="Century Gothic" w:hAnsi="Century Gothic" w:cs="Arial"/>
        </w:rPr>
      </w:pPr>
      <w:r w:rsidRPr="000537E4">
        <w:rPr>
          <w:rFonts w:ascii="Century Gothic" w:hAnsi="Century Gothic" w:cs="Arial"/>
        </w:rPr>
        <w:t>Vsa projektna dokumentacija mora biti izdelana v slovenskem jeziku in naročniku predana v izvodih, v skladu z 12. členom Pogodbe.</w:t>
      </w:r>
    </w:p>
    <w:p w14:paraId="0A998D17" w14:textId="77777777" w:rsidR="000537E4" w:rsidRPr="000537E4" w:rsidRDefault="000537E4" w:rsidP="000537E4">
      <w:pPr>
        <w:spacing w:after="0" w:line="276" w:lineRule="auto"/>
        <w:rPr>
          <w:rFonts w:ascii="Century Gothic" w:hAnsi="Century Gothic" w:cs="Arial"/>
        </w:rPr>
      </w:pPr>
    </w:p>
    <w:p w14:paraId="799DDDAB" w14:textId="766381D8" w:rsidR="000537E4" w:rsidRPr="000537E4" w:rsidRDefault="000537E4" w:rsidP="00B257F4">
      <w:pPr>
        <w:pStyle w:val="Odstavekseznama"/>
        <w:numPr>
          <w:ilvl w:val="0"/>
          <w:numId w:val="1"/>
        </w:numPr>
        <w:spacing w:after="0" w:line="276" w:lineRule="auto"/>
        <w:jc w:val="center"/>
        <w:rPr>
          <w:rFonts w:ascii="Century Gothic" w:hAnsi="Century Gothic" w:cs="Arial"/>
          <w:b/>
          <w:bCs/>
        </w:rPr>
      </w:pPr>
      <w:r w:rsidRPr="000537E4">
        <w:rPr>
          <w:rFonts w:ascii="Century Gothic" w:hAnsi="Century Gothic" w:cs="Arial"/>
          <w:b/>
          <w:bCs/>
        </w:rPr>
        <w:t>člen</w:t>
      </w:r>
    </w:p>
    <w:p w14:paraId="6E156CF6" w14:textId="7323A0CA" w:rsidR="000537E4" w:rsidRDefault="000537E4" w:rsidP="000537E4">
      <w:pPr>
        <w:spacing w:after="0" w:line="276" w:lineRule="auto"/>
        <w:jc w:val="both"/>
        <w:rPr>
          <w:rFonts w:ascii="Century Gothic" w:hAnsi="Century Gothic" w:cs="Arial"/>
        </w:rPr>
      </w:pPr>
      <w:r w:rsidRPr="000537E4">
        <w:rPr>
          <w:rFonts w:ascii="Century Gothic" w:hAnsi="Century Gothic" w:cs="Arial"/>
        </w:rPr>
        <w:t>Izvajalec se zaveda, da je za predmetno območje v postopku priprave prostorski akt, katerega sprejem je predviden aprila 2027. Vsebina projektne dokumentacije za pridobitev gradbenega dovoljenja (DGD) mora biti usklajena z določbami in usmeritvami navedenega prostorskega akta v nastajanj</w:t>
      </w:r>
      <w:r>
        <w:rPr>
          <w:rFonts w:ascii="Century Gothic" w:hAnsi="Century Gothic" w:cs="Arial"/>
        </w:rPr>
        <w:t>u.</w:t>
      </w:r>
    </w:p>
    <w:p w14:paraId="78CD8D46" w14:textId="77777777" w:rsidR="000537E4" w:rsidRPr="000537E4" w:rsidRDefault="000537E4" w:rsidP="000537E4">
      <w:pPr>
        <w:spacing w:after="0" w:line="276" w:lineRule="auto"/>
        <w:rPr>
          <w:rFonts w:ascii="Century Gothic" w:hAnsi="Century Gothic" w:cs="Arial"/>
        </w:rPr>
      </w:pPr>
    </w:p>
    <w:p w14:paraId="0DE85056" w14:textId="73E26F90" w:rsidR="000537E4" w:rsidRDefault="000537E4" w:rsidP="000537E4">
      <w:pPr>
        <w:spacing w:after="0" w:line="276" w:lineRule="auto"/>
        <w:jc w:val="both"/>
        <w:rPr>
          <w:rFonts w:ascii="Century Gothic" w:hAnsi="Century Gothic" w:cs="Arial"/>
        </w:rPr>
      </w:pPr>
      <w:r w:rsidRPr="000537E4">
        <w:rPr>
          <w:rFonts w:ascii="Century Gothic" w:hAnsi="Century Gothic" w:cs="Arial"/>
        </w:rPr>
        <w:t>Usklajevanje vsebine projektne dokumentacije z vsebino prostorskega akta v nastajanju poteka izključno prek naročnika</w:t>
      </w:r>
      <w:r>
        <w:rPr>
          <w:rFonts w:ascii="Century Gothic" w:hAnsi="Century Gothic" w:cs="Arial"/>
        </w:rPr>
        <w:t>, razen če se na koordinacijskih sestanki</w:t>
      </w:r>
      <w:r w:rsidR="002C08BD">
        <w:rPr>
          <w:rFonts w:ascii="Century Gothic" w:hAnsi="Century Gothic" w:cs="Arial"/>
        </w:rPr>
        <w:t>h, ki jih po potrebi dogovorita pogodbeni stranki,</w:t>
      </w:r>
      <w:r>
        <w:rPr>
          <w:rFonts w:ascii="Century Gothic" w:hAnsi="Century Gothic" w:cs="Arial"/>
        </w:rPr>
        <w:t xml:space="preserve"> pogodbeni stranki dogovorita drugače</w:t>
      </w:r>
      <w:r w:rsidRPr="000537E4">
        <w:rPr>
          <w:rFonts w:ascii="Century Gothic" w:hAnsi="Century Gothic" w:cs="Arial"/>
        </w:rPr>
        <w:t xml:space="preserve">. </w:t>
      </w:r>
    </w:p>
    <w:p w14:paraId="4940047D" w14:textId="77777777" w:rsidR="00062F88" w:rsidRDefault="00062F88" w:rsidP="000537E4">
      <w:pPr>
        <w:spacing w:after="0" w:line="276" w:lineRule="auto"/>
        <w:jc w:val="both"/>
        <w:rPr>
          <w:rFonts w:ascii="Century Gothic" w:hAnsi="Century Gothic" w:cs="Arial"/>
        </w:rPr>
      </w:pPr>
    </w:p>
    <w:p w14:paraId="30D22869" w14:textId="23F23A15" w:rsidR="000537E4" w:rsidRDefault="000537E4" w:rsidP="000537E4">
      <w:pPr>
        <w:spacing w:after="0" w:line="276" w:lineRule="auto"/>
        <w:jc w:val="both"/>
        <w:rPr>
          <w:rFonts w:ascii="Century Gothic" w:hAnsi="Century Gothic" w:cs="Arial"/>
        </w:rPr>
      </w:pPr>
      <w:r w:rsidRPr="000537E4">
        <w:rPr>
          <w:rFonts w:ascii="Century Gothic" w:hAnsi="Century Gothic" w:cs="Arial"/>
        </w:rPr>
        <w:t xml:space="preserve">Naročnik je dolžan zagotavljati koordinacijo med izvajalcem in izdelovalcem prostorskega akta ter izvajalcu pisno posredovati vsa gradiva, usmeritve, zahteve in spremembe, ki izhajajo iz postopka priprave prostorskega akta. Izvajalec je dolžan prejeta gradiva in usmeritve upoštevati ter jih </w:t>
      </w:r>
      <w:r>
        <w:rPr>
          <w:rFonts w:ascii="Century Gothic" w:hAnsi="Century Gothic" w:cs="Arial"/>
        </w:rPr>
        <w:t xml:space="preserve">upoštevati ob pripravi </w:t>
      </w:r>
      <w:r w:rsidRPr="000537E4">
        <w:rPr>
          <w:rFonts w:ascii="Century Gothic" w:hAnsi="Century Gothic" w:cs="Arial"/>
        </w:rPr>
        <w:t>projektn</w:t>
      </w:r>
      <w:r>
        <w:rPr>
          <w:rFonts w:ascii="Century Gothic" w:hAnsi="Century Gothic" w:cs="Arial"/>
        </w:rPr>
        <w:t>e</w:t>
      </w:r>
      <w:r w:rsidRPr="000537E4">
        <w:rPr>
          <w:rFonts w:ascii="Century Gothic" w:hAnsi="Century Gothic" w:cs="Arial"/>
        </w:rPr>
        <w:t xml:space="preserve"> dokumentacij</w:t>
      </w:r>
      <w:r>
        <w:rPr>
          <w:rFonts w:ascii="Century Gothic" w:hAnsi="Century Gothic" w:cs="Arial"/>
        </w:rPr>
        <w:t>e.</w:t>
      </w:r>
    </w:p>
    <w:p w14:paraId="666EFEBB" w14:textId="77777777" w:rsidR="00062F88" w:rsidRDefault="00062F88" w:rsidP="000537E4">
      <w:pPr>
        <w:spacing w:after="0" w:line="276" w:lineRule="auto"/>
        <w:jc w:val="both"/>
        <w:rPr>
          <w:rFonts w:ascii="Century Gothic" w:hAnsi="Century Gothic" w:cs="Arial"/>
        </w:rPr>
      </w:pPr>
    </w:p>
    <w:p w14:paraId="7043AF7D" w14:textId="742B7FA2" w:rsidR="00062F88" w:rsidRDefault="00062F88" w:rsidP="000537E4">
      <w:pPr>
        <w:spacing w:after="0" w:line="276" w:lineRule="auto"/>
        <w:jc w:val="both"/>
        <w:rPr>
          <w:rFonts w:ascii="Century Gothic" w:hAnsi="Century Gothic" w:cs="Arial"/>
        </w:rPr>
      </w:pPr>
      <w:r>
        <w:rPr>
          <w:rFonts w:ascii="Century Gothic" w:hAnsi="Century Gothic" w:cs="Arial"/>
        </w:rPr>
        <w:t xml:space="preserve">Naročnik bo pripravljavcu prostorskega akta posredoval gradivo s strani izvajalca, če je to relevantno za pripravo prostorskega akta. </w:t>
      </w:r>
    </w:p>
    <w:p w14:paraId="193EFCE9" w14:textId="77777777" w:rsidR="000537E4" w:rsidRDefault="000537E4" w:rsidP="000537E4">
      <w:pPr>
        <w:spacing w:after="0" w:line="276" w:lineRule="auto"/>
        <w:rPr>
          <w:rFonts w:ascii="Century Gothic" w:hAnsi="Century Gothic" w:cs="Arial"/>
        </w:rPr>
      </w:pPr>
    </w:p>
    <w:p w14:paraId="6B0CD1E9" w14:textId="3E72276A" w:rsidR="000537E4" w:rsidRDefault="000537E4" w:rsidP="000537E4">
      <w:pPr>
        <w:spacing w:after="0" w:line="276" w:lineRule="auto"/>
        <w:jc w:val="both"/>
        <w:rPr>
          <w:rFonts w:ascii="Century Gothic" w:hAnsi="Century Gothic" w:cs="Arial"/>
        </w:rPr>
      </w:pPr>
      <w:r w:rsidRPr="000537E4">
        <w:rPr>
          <w:rFonts w:ascii="Century Gothic" w:hAnsi="Century Gothic" w:cs="Arial"/>
        </w:rPr>
        <w:t xml:space="preserve">Naročnik je dolžan vse izvode in gradiva, ki jih prejme </w:t>
      </w:r>
      <w:r w:rsidRPr="000D76F6">
        <w:rPr>
          <w:rFonts w:ascii="Century Gothic" w:hAnsi="Century Gothic" w:cs="Arial"/>
        </w:rPr>
        <w:t xml:space="preserve">od izdelovalca prostorskega akta in so relevantni za izdelavo DGD, izvajalcu posredovati v roku 5 delovnih dni od njihovega prejema. Zamuda naročnika pri posredovanju navedenih gradiv oziroma njihova </w:t>
      </w:r>
      <w:proofErr w:type="spellStart"/>
      <w:r w:rsidRPr="000D76F6">
        <w:rPr>
          <w:rFonts w:ascii="Century Gothic" w:hAnsi="Century Gothic" w:cs="Arial"/>
        </w:rPr>
        <w:t>nepredložitev</w:t>
      </w:r>
      <w:proofErr w:type="spellEnd"/>
      <w:r w:rsidRPr="000D76F6">
        <w:rPr>
          <w:rFonts w:ascii="Century Gothic" w:hAnsi="Century Gothic" w:cs="Arial"/>
        </w:rPr>
        <w:t xml:space="preserve"> se šteje kot okoliščina, ki ni nastala po krivdi izvajalca</w:t>
      </w:r>
      <w:r w:rsidRPr="000537E4">
        <w:rPr>
          <w:rFonts w:ascii="Century Gothic" w:hAnsi="Century Gothic" w:cs="Arial"/>
        </w:rPr>
        <w:t>, in je podlaga za ustrezno podaljšanje pogodbenih rokov v skladu z 8. členom te pogodbe.</w:t>
      </w:r>
    </w:p>
    <w:p w14:paraId="1E2646CB" w14:textId="77777777" w:rsidR="000537E4" w:rsidRPr="000537E4" w:rsidRDefault="000537E4" w:rsidP="000537E4">
      <w:pPr>
        <w:spacing w:after="0" w:line="276" w:lineRule="auto"/>
        <w:jc w:val="both"/>
        <w:rPr>
          <w:rFonts w:ascii="Century Gothic" w:hAnsi="Century Gothic" w:cs="Arial"/>
        </w:rPr>
      </w:pPr>
    </w:p>
    <w:p w14:paraId="3747C6D2" w14:textId="01D4ECAD" w:rsidR="006A42F4" w:rsidRPr="000537E4" w:rsidRDefault="000537E4" w:rsidP="00EC2F3E">
      <w:pPr>
        <w:pStyle w:val="Odstavekseznama"/>
        <w:numPr>
          <w:ilvl w:val="0"/>
          <w:numId w:val="1"/>
        </w:numPr>
        <w:spacing w:after="0" w:line="276" w:lineRule="auto"/>
        <w:jc w:val="center"/>
        <w:rPr>
          <w:rFonts w:ascii="Century Gothic" w:hAnsi="Century Gothic" w:cs="Arial"/>
          <w:b/>
          <w:bCs/>
        </w:rPr>
      </w:pPr>
      <w:r w:rsidRPr="000537E4">
        <w:rPr>
          <w:rFonts w:ascii="Century Gothic" w:hAnsi="Century Gothic" w:cs="Arial"/>
          <w:b/>
          <w:bCs/>
        </w:rPr>
        <w:t>člen</w:t>
      </w:r>
    </w:p>
    <w:p w14:paraId="33FFD4F7" w14:textId="211AD8FE" w:rsidR="00EE15E9"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jamči, da bo projektno dokumentacijo izdelal strokovno in kvalitetno, v skladu </w:t>
      </w:r>
      <w:r w:rsidR="00DA4297">
        <w:rPr>
          <w:rFonts w:ascii="Century Gothic" w:hAnsi="Century Gothic" w:cs="Arial"/>
        </w:rPr>
        <w:t xml:space="preserve">z </w:t>
      </w:r>
      <w:r w:rsidRPr="00D1743B">
        <w:rPr>
          <w:rFonts w:ascii="Century Gothic" w:hAnsi="Century Gothic" w:cs="Arial"/>
        </w:rPr>
        <w:t>zahtevami</w:t>
      </w:r>
      <w:r w:rsidR="00DA4297">
        <w:rPr>
          <w:rFonts w:ascii="Century Gothic" w:hAnsi="Century Gothic" w:cs="Arial"/>
        </w:rPr>
        <w:t xml:space="preserve"> in</w:t>
      </w:r>
      <w:r w:rsidR="00CF5076" w:rsidRPr="00D1743B">
        <w:rPr>
          <w:rFonts w:ascii="Century Gothic" w:hAnsi="Century Gothic" w:cs="Arial"/>
        </w:rPr>
        <w:t xml:space="preserve"> pripombami</w:t>
      </w:r>
      <w:r w:rsidRPr="00D1743B">
        <w:rPr>
          <w:rFonts w:ascii="Century Gothic" w:hAnsi="Century Gothic" w:cs="Arial"/>
        </w:rPr>
        <w:t xml:space="preserve"> naročnika, dokumentacij</w:t>
      </w:r>
      <w:r w:rsidR="005B31AB" w:rsidRPr="00D1743B">
        <w:rPr>
          <w:rFonts w:ascii="Century Gothic" w:hAnsi="Century Gothic" w:cs="Arial"/>
        </w:rPr>
        <w:t>o</w:t>
      </w:r>
      <w:r w:rsidRPr="00D1743B">
        <w:rPr>
          <w:rFonts w:ascii="Century Gothic" w:hAnsi="Century Gothic" w:cs="Arial"/>
        </w:rPr>
        <w:t xml:space="preserve"> v zvezi z oddajo javnega naročila</w:t>
      </w:r>
      <w:r w:rsidR="005B31AB" w:rsidRPr="00D1743B">
        <w:rPr>
          <w:rFonts w:ascii="Century Gothic" w:hAnsi="Century Gothic" w:cs="Arial"/>
        </w:rPr>
        <w:t xml:space="preserve"> </w:t>
      </w:r>
      <w:r w:rsidRPr="00D1743B">
        <w:rPr>
          <w:rFonts w:ascii="Century Gothic" w:hAnsi="Century Gothic" w:cs="Arial"/>
        </w:rPr>
        <w:t>in ponudb</w:t>
      </w:r>
      <w:r w:rsidR="005B31AB" w:rsidRPr="00D1743B">
        <w:rPr>
          <w:rFonts w:ascii="Century Gothic" w:hAnsi="Century Gothic" w:cs="Arial"/>
        </w:rPr>
        <w:t>o</w:t>
      </w:r>
      <w:r w:rsidRPr="00D1743B">
        <w:rPr>
          <w:rFonts w:ascii="Century Gothic" w:hAnsi="Century Gothic" w:cs="Arial"/>
        </w:rPr>
        <w:t xml:space="preserve"> izvajalca</w:t>
      </w:r>
      <w:r w:rsidR="00DA4297">
        <w:rPr>
          <w:rFonts w:ascii="Century Gothic" w:hAnsi="Century Gothic" w:cs="Arial"/>
        </w:rPr>
        <w:t xml:space="preserve"> z dne …………..</w:t>
      </w:r>
      <w:r w:rsidRPr="00D1743B">
        <w:rPr>
          <w:rFonts w:ascii="Century Gothic" w:hAnsi="Century Gothic" w:cs="Arial"/>
        </w:rPr>
        <w:t xml:space="preserve">, ob upoštevanju obstoječe veljavne slovenske zakonodaje in standardov, ki veljajo v Republiki Sloveniji za projektiranje in </w:t>
      </w:r>
      <w:r w:rsidR="00CD67A3">
        <w:rPr>
          <w:rFonts w:ascii="Century Gothic" w:hAnsi="Century Gothic" w:cs="Arial"/>
        </w:rPr>
        <w:t>gradnjo</w:t>
      </w:r>
      <w:r w:rsidR="00CD67A3" w:rsidRPr="00D1743B">
        <w:rPr>
          <w:rFonts w:ascii="Century Gothic" w:hAnsi="Century Gothic" w:cs="Arial"/>
        </w:rPr>
        <w:t xml:space="preserve"> </w:t>
      </w:r>
      <w:r w:rsidRPr="00D1743B">
        <w:rPr>
          <w:rFonts w:ascii="Century Gothic" w:hAnsi="Century Gothic" w:cs="Arial"/>
        </w:rPr>
        <w:t>tovrstnih objektov, veljavnih prostorskih aktov za predmetno območje, pravili stroke ter projektnih pogojev in soglasij</w:t>
      </w:r>
      <w:r w:rsidR="00B8734C">
        <w:rPr>
          <w:rFonts w:ascii="Century Gothic" w:hAnsi="Century Gothic" w:cs="Arial"/>
        </w:rPr>
        <w:t xml:space="preserve"> oz. mnenj</w:t>
      </w:r>
      <w:r w:rsidRPr="00D1743B">
        <w:rPr>
          <w:rFonts w:ascii="Century Gothic" w:hAnsi="Century Gothic" w:cs="Arial"/>
        </w:rPr>
        <w:t>, v kolikor so bili le-ti pridobljeni, in sicer tako da je skladna z gradbenimi in drugimi predpisi ter omogoča kakovostno izvedbo objekta.</w:t>
      </w:r>
      <w:r w:rsidR="00EE15E9" w:rsidRPr="00EE15E9">
        <w:t xml:space="preserve"> </w:t>
      </w:r>
      <w:r w:rsidR="00EE15E9" w:rsidRPr="00EE15E9">
        <w:rPr>
          <w:rFonts w:ascii="Century Gothic" w:hAnsi="Century Gothic" w:cs="Arial"/>
        </w:rPr>
        <w:t xml:space="preserve">Projektna dokumentacija mora biti usklajena </w:t>
      </w:r>
      <w:r w:rsidR="00815CF0" w:rsidRPr="00815CF0">
        <w:rPr>
          <w:rFonts w:ascii="Century Gothic" w:hAnsi="Century Gothic" w:cs="Arial"/>
        </w:rPr>
        <w:t>z veljavnimi tehničnimi smernicami in standardi za energetske objekte iz obnovljivih virov energije ter predpisi s področja varstva okolja, varstva pri delu, požarne varnosti in energetike</w:t>
      </w:r>
      <w:r w:rsidR="00EE15E9" w:rsidRPr="00EE15E9">
        <w:rPr>
          <w:rFonts w:ascii="Century Gothic" w:hAnsi="Century Gothic" w:cs="Arial"/>
        </w:rPr>
        <w:t>.</w:t>
      </w:r>
    </w:p>
    <w:p w14:paraId="7C8E348C" w14:textId="7682DE89" w:rsidR="00EB75B6" w:rsidRPr="00D1743B" w:rsidRDefault="00EB75B6" w:rsidP="001D0F57">
      <w:pPr>
        <w:spacing w:after="0" w:line="276" w:lineRule="auto"/>
        <w:jc w:val="both"/>
        <w:rPr>
          <w:rFonts w:ascii="Century Gothic" w:hAnsi="Century Gothic" w:cs="Arial"/>
        </w:rPr>
      </w:pPr>
    </w:p>
    <w:p w14:paraId="3832F8A4" w14:textId="0FA71371" w:rsidR="00584480" w:rsidRPr="00D1743B" w:rsidRDefault="00B01659" w:rsidP="001D0F57">
      <w:pPr>
        <w:spacing w:after="0" w:line="276" w:lineRule="auto"/>
        <w:jc w:val="both"/>
        <w:rPr>
          <w:rFonts w:ascii="Century Gothic" w:hAnsi="Century Gothic" w:cs="Arial"/>
        </w:rPr>
      </w:pPr>
      <w:r>
        <w:rPr>
          <w:rFonts w:ascii="Century Gothic" w:hAnsi="Century Gothic" w:cs="Arial"/>
        </w:rPr>
        <w:t>V prejšnjem odstavku tega člena navedena dokumentacija je</w:t>
      </w:r>
      <w:r w:rsidR="00584480" w:rsidRPr="00D1743B">
        <w:rPr>
          <w:rFonts w:ascii="Century Gothic" w:hAnsi="Century Gothic" w:cs="Arial"/>
        </w:rPr>
        <w:t xml:space="preserve"> sestavni del te pogodbe. </w:t>
      </w:r>
    </w:p>
    <w:p w14:paraId="4642025E" w14:textId="77777777" w:rsidR="00584480" w:rsidRPr="00D1743B" w:rsidRDefault="00584480" w:rsidP="001D0F57">
      <w:pPr>
        <w:spacing w:after="0" w:line="276" w:lineRule="auto"/>
        <w:jc w:val="center"/>
        <w:rPr>
          <w:rFonts w:ascii="Century Gothic" w:hAnsi="Century Gothic" w:cs="Arial"/>
        </w:rPr>
      </w:pPr>
    </w:p>
    <w:p w14:paraId="4CEB85B9" w14:textId="46A77EE7" w:rsidR="004D4B19" w:rsidRPr="00D1743B" w:rsidRDefault="004D4B19" w:rsidP="001D0F57">
      <w:pPr>
        <w:spacing w:after="0" w:line="276" w:lineRule="auto"/>
        <w:jc w:val="both"/>
        <w:rPr>
          <w:rFonts w:ascii="Century Gothic" w:hAnsi="Century Gothic" w:cs="Arial"/>
        </w:rPr>
      </w:pPr>
      <w:bookmarkStart w:id="1" w:name="_Hlk18998435"/>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462AB8F2" w14:textId="77777777" w:rsidR="0018426D" w:rsidRPr="00D1743B" w:rsidRDefault="0018426D" w:rsidP="001D0F57">
      <w:pPr>
        <w:spacing w:after="0" w:line="276" w:lineRule="auto"/>
        <w:jc w:val="both"/>
        <w:rPr>
          <w:rFonts w:ascii="Century Gothic" w:hAnsi="Century Gothic" w:cs="Arial"/>
        </w:rPr>
      </w:pPr>
    </w:p>
    <w:p w14:paraId="715EA736" w14:textId="1E7BD766" w:rsidR="00584480" w:rsidRPr="00D1743B" w:rsidRDefault="00E83A9F" w:rsidP="001D0F57">
      <w:pPr>
        <w:spacing w:after="0" w:line="276" w:lineRule="auto"/>
        <w:jc w:val="both"/>
        <w:rPr>
          <w:rFonts w:ascii="Century Gothic" w:hAnsi="Century Gothic" w:cs="Arial"/>
        </w:rPr>
      </w:pPr>
      <w:r>
        <w:rPr>
          <w:rFonts w:ascii="Century Gothic" w:hAnsi="Century Gothic" w:cs="Arial"/>
        </w:rPr>
        <w:t>I</w:t>
      </w:r>
      <w:r w:rsidR="00584480" w:rsidRPr="00D1743B">
        <w:rPr>
          <w:rFonts w:ascii="Century Gothic" w:hAnsi="Century Gothic" w:cs="Arial"/>
        </w:rPr>
        <w:t xml:space="preserve">zvajalec </w:t>
      </w:r>
      <w:r>
        <w:rPr>
          <w:rFonts w:ascii="Century Gothic" w:hAnsi="Century Gothic" w:cs="Arial"/>
        </w:rPr>
        <w:t xml:space="preserve">je dolžan </w:t>
      </w:r>
      <w:r w:rsidR="00584480" w:rsidRPr="00D1743B">
        <w:rPr>
          <w:rFonts w:ascii="Century Gothic" w:hAnsi="Century Gothic" w:cs="Arial"/>
        </w:rPr>
        <w:t>z ustrezno skrbnostjo pregledati</w:t>
      </w:r>
      <w:r>
        <w:rPr>
          <w:rFonts w:ascii="Century Gothic" w:hAnsi="Century Gothic" w:cs="Arial"/>
        </w:rPr>
        <w:t xml:space="preserve"> naročnikovo dokumentacijo</w:t>
      </w:r>
      <w:r w:rsidR="00584480" w:rsidRPr="00D1743B">
        <w:rPr>
          <w:rFonts w:ascii="Century Gothic" w:hAnsi="Century Gothic" w:cs="Arial"/>
        </w:rPr>
        <w:t xml:space="preserve"> ter v okviru svoje obvestilne dolžnosti na morebitne pomanjkljivosti opozoriti naročnika v roku 15 dni od ugotovljene pomanjkljivosti.</w:t>
      </w:r>
    </w:p>
    <w:p w14:paraId="1A4F0BF1" w14:textId="51C3237B" w:rsidR="00584480" w:rsidRPr="00D1743B" w:rsidRDefault="00584480" w:rsidP="001D0F57">
      <w:pPr>
        <w:spacing w:after="0" w:line="276" w:lineRule="auto"/>
        <w:jc w:val="both"/>
        <w:rPr>
          <w:rFonts w:ascii="Century Gothic" w:hAnsi="Century Gothic" w:cs="Arial"/>
        </w:rPr>
      </w:pPr>
    </w:p>
    <w:p w14:paraId="4634FF26" w14:textId="3282D31B" w:rsidR="00584480" w:rsidRPr="00820484" w:rsidRDefault="00584480" w:rsidP="001D0F57">
      <w:pPr>
        <w:pStyle w:val="Odstavekseznama"/>
        <w:numPr>
          <w:ilvl w:val="0"/>
          <w:numId w:val="11"/>
        </w:numPr>
        <w:spacing w:after="0" w:line="276" w:lineRule="auto"/>
        <w:jc w:val="both"/>
        <w:rPr>
          <w:rFonts w:ascii="Century Gothic" w:hAnsi="Century Gothic" w:cs="Arial"/>
          <w:b/>
          <w:bCs/>
        </w:rPr>
      </w:pPr>
      <w:r w:rsidRPr="00820484">
        <w:rPr>
          <w:rFonts w:ascii="Century Gothic" w:hAnsi="Century Gothic" w:cs="Arial"/>
          <w:b/>
          <w:bCs/>
        </w:rPr>
        <w:t>POGODBENA VREDNOST</w:t>
      </w:r>
    </w:p>
    <w:bookmarkEnd w:id="1"/>
    <w:p w14:paraId="4DF7DA90" w14:textId="77777777" w:rsidR="00502F36" w:rsidRPr="000537E4" w:rsidRDefault="0048249D" w:rsidP="00EC2F3E">
      <w:pPr>
        <w:pStyle w:val="Odstavekseznama"/>
        <w:numPr>
          <w:ilvl w:val="0"/>
          <w:numId w:val="1"/>
        </w:numPr>
        <w:spacing w:after="0" w:line="276" w:lineRule="auto"/>
        <w:jc w:val="center"/>
        <w:rPr>
          <w:rFonts w:ascii="Century Gothic" w:hAnsi="Century Gothic" w:cs="Arial"/>
          <w:b/>
        </w:rPr>
      </w:pPr>
      <w:r w:rsidRPr="000537E4">
        <w:rPr>
          <w:rFonts w:ascii="Century Gothic" w:hAnsi="Century Gothic" w:cs="Arial"/>
          <w:b/>
        </w:rPr>
        <w:lastRenderedPageBreak/>
        <w:t>č</w:t>
      </w:r>
      <w:r w:rsidR="00502F36" w:rsidRPr="000537E4">
        <w:rPr>
          <w:rFonts w:ascii="Century Gothic" w:hAnsi="Century Gothic" w:cs="Arial"/>
          <w:b/>
        </w:rPr>
        <w:t>len</w:t>
      </w:r>
    </w:p>
    <w:p w14:paraId="6BED1648" w14:textId="033714D5" w:rsidR="00D351FA" w:rsidRDefault="008726B1" w:rsidP="001D0F57">
      <w:pPr>
        <w:spacing w:after="0" w:line="276" w:lineRule="auto"/>
        <w:jc w:val="both"/>
        <w:rPr>
          <w:rFonts w:ascii="Century Gothic" w:hAnsi="Century Gothic" w:cs="Arial"/>
          <w:bCs/>
        </w:rPr>
      </w:pPr>
      <w:r>
        <w:rPr>
          <w:rFonts w:ascii="Century Gothic" w:hAnsi="Century Gothic" w:cs="Arial"/>
          <w:bCs/>
        </w:rPr>
        <w:t>Skupna p</w:t>
      </w:r>
      <w:r w:rsidR="00584480" w:rsidRPr="00D1743B">
        <w:rPr>
          <w:rFonts w:ascii="Century Gothic" w:hAnsi="Century Gothic" w:cs="Arial"/>
          <w:bCs/>
        </w:rPr>
        <w:t>ogodbena vrednost storitev po tej pogodbi znaša</w:t>
      </w:r>
      <w:r w:rsidR="0016608D">
        <w:rPr>
          <w:rFonts w:ascii="Century Gothic" w:hAnsi="Century Gothic" w:cs="Arial"/>
          <w:bCs/>
        </w:rPr>
        <w:t>:</w:t>
      </w:r>
      <w:r w:rsidR="009F210E">
        <w:rPr>
          <w:rFonts w:ascii="Century Gothic" w:hAnsi="Century Gothic" w:cs="Arial"/>
          <w:bCs/>
        </w:rPr>
        <w:t xml:space="preserve"> </w:t>
      </w:r>
    </w:p>
    <w:p w14:paraId="2B4A614E" w14:textId="77777777" w:rsidR="00D351FA" w:rsidRDefault="00D351FA" w:rsidP="001D0F57">
      <w:pPr>
        <w:spacing w:after="0" w:line="276" w:lineRule="auto"/>
        <w:jc w:val="both"/>
        <w:rPr>
          <w:rFonts w:ascii="Century Gothic" w:hAnsi="Century Gothic" w:cs="Arial"/>
          <w:bCs/>
        </w:rPr>
      </w:pPr>
    </w:p>
    <w:tbl>
      <w:tblPr>
        <w:tblStyle w:val="Tabelamrea"/>
        <w:tblW w:w="9915" w:type="dxa"/>
        <w:tblInd w:w="-113" w:type="dxa"/>
        <w:tblLayout w:type="fixed"/>
        <w:tblLook w:val="04A0" w:firstRow="1" w:lastRow="0" w:firstColumn="1" w:lastColumn="0" w:noHBand="0" w:noVBand="1"/>
      </w:tblPr>
      <w:tblGrid>
        <w:gridCol w:w="3794"/>
        <w:gridCol w:w="992"/>
        <w:gridCol w:w="851"/>
        <w:gridCol w:w="2126"/>
        <w:gridCol w:w="2152"/>
      </w:tblGrid>
      <w:tr w:rsidR="00EE15E9" w:rsidRPr="00FC5477" w14:paraId="71E1642A" w14:textId="77777777" w:rsidTr="007468AB">
        <w:trPr>
          <w:trHeight w:val="540"/>
        </w:trPr>
        <w:tc>
          <w:tcPr>
            <w:tcW w:w="3794" w:type="dxa"/>
            <w:vAlign w:val="center"/>
          </w:tcPr>
          <w:p w14:paraId="412818A5" w14:textId="77777777" w:rsidR="00EE15E9" w:rsidRPr="00FC5477" w:rsidRDefault="00EE15E9" w:rsidP="00AA0FC6">
            <w:pPr>
              <w:jc w:val="both"/>
              <w:rPr>
                <w:rFonts w:ascii="Century Gothic" w:eastAsia="Arial" w:hAnsi="Century Gothic" w:cs="Arial"/>
                <w:b/>
                <w:bCs/>
                <w:sz w:val="18"/>
                <w:szCs w:val="18"/>
              </w:rPr>
            </w:pPr>
            <w:r w:rsidRPr="00FC5477">
              <w:rPr>
                <w:rFonts w:ascii="Century Gothic" w:eastAsia="Arial" w:hAnsi="Century Gothic" w:cs="Arial"/>
                <w:b/>
                <w:bCs/>
                <w:sz w:val="18"/>
                <w:szCs w:val="18"/>
              </w:rPr>
              <w:t>STORITEV</w:t>
            </w:r>
          </w:p>
        </w:tc>
        <w:tc>
          <w:tcPr>
            <w:tcW w:w="992" w:type="dxa"/>
            <w:vAlign w:val="center"/>
          </w:tcPr>
          <w:p w14:paraId="3A464FAD" w14:textId="77777777" w:rsidR="00EE15E9" w:rsidRPr="00FC5477" w:rsidRDefault="00EE15E9" w:rsidP="00AA0FC6">
            <w:pPr>
              <w:jc w:val="both"/>
              <w:rPr>
                <w:rFonts w:ascii="Century Gothic" w:eastAsia="Arial" w:hAnsi="Century Gothic" w:cs="Arial"/>
                <w:b/>
                <w:bCs/>
                <w:sz w:val="18"/>
                <w:szCs w:val="18"/>
              </w:rPr>
            </w:pPr>
            <w:r w:rsidRPr="00FC5477">
              <w:rPr>
                <w:rFonts w:ascii="Century Gothic" w:eastAsia="Arial" w:hAnsi="Century Gothic" w:cs="Arial"/>
                <w:b/>
                <w:bCs/>
                <w:sz w:val="18"/>
                <w:szCs w:val="18"/>
              </w:rPr>
              <w:t>enota</w:t>
            </w:r>
          </w:p>
        </w:tc>
        <w:tc>
          <w:tcPr>
            <w:tcW w:w="851" w:type="dxa"/>
            <w:vAlign w:val="center"/>
          </w:tcPr>
          <w:p w14:paraId="366B829B" w14:textId="70FD0993" w:rsidR="00EE15E9" w:rsidRPr="00FC5477" w:rsidRDefault="00EE15E9" w:rsidP="00AA0FC6">
            <w:pPr>
              <w:jc w:val="both"/>
              <w:rPr>
                <w:rFonts w:ascii="Century Gothic" w:eastAsia="Arial" w:hAnsi="Century Gothic" w:cs="Arial"/>
                <w:b/>
                <w:bCs/>
                <w:sz w:val="18"/>
                <w:szCs w:val="18"/>
              </w:rPr>
            </w:pPr>
            <w:proofErr w:type="spellStart"/>
            <w:r w:rsidRPr="00FC5477">
              <w:rPr>
                <w:rFonts w:ascii="Century Gothic" w:eastAsia="Arial" w:hAnsi="Century Gothic" w:cs="Arial"/>
                <w:b/>
                <w:bCs/>
                <w:sz w:val="18"/>
                <w:szCs w:val="18"/>
              </w:rPr>
              <w:t>oličina</w:t>
            </w:r>
            <w:proofErr w:type="spellEnd"/>
          </w:p>
        </w:tc>
        <w:tc>
          <w:tcPr>
            <w:tcW w:w="2126" w:type="dxa"/>
            <w:vAlign w:val="center"/>
          </w:tcPr>
          <w:p w14:paraId="557E3738" w14:textId="77777777" w:rsidR="00EE15E9" w:rsidRPr="00FC5477" w:rsidRDefault="00EE15E9" w:rsidP="00AA0FC6">
            <w:pPr>
              <w:jc w:val="both"/>
              <w:rPr>
                <w:rFonts w:ascii="Century Gothic" w:eastAsia="Arial" w:hAnsi="Century Gothic" w:cs="Arial"/>
                <w:b/>
                <w:bCs/>
                <w:sz w:val="18"/>
                <w:szCs w:val="18"/>
              </w:rPr>
            </w:pPr>
            <w:r w:rsidRPr="00FC5477">
              <w:rPr>
                <w:rFonts w:ascii="Century Gothic" w:eastAsia="Arial" w:hAnsi="Century Gothic" w:cs="Arial"/>
                <w:b/>
                <w:bCs/>
                <w:sz w:val="18"/>
                <w:szCs w:val="18"/>
              </w:rPr>
              <w:t>Cena na enoto</w:t>
            </w:r>
          </w:p>
        </w:tc>
        <w:tc>
          <w:tcPr>
            <w:tcW w:w="2152" w:type="dxa"/>
            <w:vAlign w:val="center"/>
          </w:tcPr>
          <w:p w14:paraId="6619410C" w14:textId="77777777" w:rsidR="00EE15E9" w:rsidRPr="00FC5477" w:rsidRDefault="00EE15E9" w:rsidP="00AA0FC6">
            <w:pPr>
              <w:jc w:val="both"/>
              <w:rPr>
                <w:rFonts w:ascii="Century Gothic" w:eastAsia="Arial" w:hAnsi="Century Gothic" w:cs="Arial"/>
                <w:b/>
                <w:bCs/>
                <w:sz w:val="18"/>
                <w:szCs w:val="18"/>
              </w:rPr>
            </w:pPr>
            <w:r w:rsidRPr="00FC5477">
              <w:rPr>
                <w:rFonts w:ascii="Century Gothic" w:eastAsia="Arial" w:hAnsi="Century Gothic" w:cs="Arial"/>
                <w:b/>
                <w:bCs/>
                <w:sz w:val="18"/>
                <w:szCs w:val="18"/>
              </w:rPr>
              <w:t>Cena skupaj</w:t>
            </w:r>
          </w:p>
        </w:tc>
      </w:tr>
      <w:tr w:rsidR="00EE15E9" w:rsidRPr="00FC5477" w14:paraId="7B290ADE" w14:textId="77777777" w:rsidTr="007468AB">
        <w:trPr>
          <w:trHeight w:val="279"/>
        </w:trPr>
        <w:tc>
          <w:tcPr>
            <w:tcW w:w="3794" w:type="dxa"/>
            <w:vAlign w:val="center"/>
          </w:tcPr>
          <w:p w14:paraId="6ECC944B" w14:textId="07FB090F" w:rsidR="00EE15E9" w:rsidRPr="00FC5477" w:rsidRDefault="008B2CD2" w:rsidP="00AA0FC6">
            <w:pPr>
              <w:pStyle w:val="Odstavekseznama"/>
              <w:numPr>
                <w:ilvl w:val="0"/>
                <w:numId w:val="59"/>
              </w:numPr>
              <w:rPr>
                <w:rFonts w:ascii="Century Gothic" w:eastAsia="Arial" w:hAnsi="Century Gothic" w:cs="Arial"/>
                <w:sz w:val="18"/>
                <w:szCs w:val="18"/>
              </w:rPr>
            </w:pPr>
            <w:r>
              <w:rPr>
                <w:rFonts w:ascii="Century Gothic" w:eastAsia="Arial" w:hAnsi="Century Gothic" w:cs="Arial"/>
                <w:sz w:val="18"/>
                <w:szCs w:val="18"/>
              </w:rPr>
              <w:t xml:space="preserve">Pridobitev </w:t>
            </w:r>
            <w:r w:rsidR="00C46ACC">
              <w:rPr>
                <w:rFonts w:ascii="Century Gothic" w:eastAsia="Arial" w:hAnsi="Century Gothic" w:cs="Arial"/>
                <w:sz w:val="18"/>
                <w:szCs w:val="18"/>
              </w:rPr>
              <w:t xml:space="preserve">mnenj </w:t>
            </w:r>
            <w:proofErr w:type="spellStart"/>
            <w:r w:rsidR="004E5124">
              <w:rPr>
                <w:rFonts w:ascii="Century Gothic" w:eastAsia="Arial" w:hAnsi="Century Gothic" w:cs="Arial"/>
                <w:sz w:val="18"/>
                <w:szCs w:val="18"/>
              </w:rPr>
              <w:t>mnenjedajalcev</w:t>
            </w:r>
            <w:proofErr w:type="spellEnd"/>
          </w:p>
        </w:tc>
        <w:tc>
          <w:tcPr>
            <w:tcW w:w="992" w:type="dxa"/>
            <w:vAlign w:val="center"/>
          </w:tcPr>
          <w:p w14:paraId="3961F6F6" w14:textId="049C873E" w:rsidR="00EE15E9" w:rsidRPr="00FC5477" w:rsidRDefault="00EE15E9" w:rsidP="00AA0FC6">
            <w:pPr>
              <w:jc w:val="both"/>
              <w:rPr>
                <w:rFonts w:ascii="Century Gothic" w:eastAsia="Arial" w:hAnsi="Century Gothic" w:cs="Arial"/>
                <w:sz w:val="18"/>
                <w:szCs w:val="18"/>
              </w:rPr>
            </w:pPr>
            <w:proofErr w:type="spellStart"/>
            <w:r w:rsidRPr="00FC5477">
              <w:rPr>
                <w:rFonts w:ascii="Century Gothic" w:eastAsia="Arial" w:hAnsi="Century Gothic" w:cs="Arial"/>
                <w:sz w:val="18"/>
                <w:szCs w:val="18"/>
              </w:rPr>
              <w:t>k</w:t>
            </w:r>
            <w:r w:rsidR="00F5725B">
              <w:rPr>
                <w:rFonts w:ascii="Century Gothic" w:eastAsia="Arial" w:hAnsi="Century Gothic" w:cs="Arial"/>
                <w:sz w:val="18"/>
                <w:szCs w:val="18"/>
              </w:rPr>
              <w:t>p</w:t>
            </w:r>
            <w:r w:rsidRPr="00FC5477">
              <w:rPr>
                <w:rFonts w:ascii="Century Gothic" w:eastAsia="Arial" w:hAnsi="Century Gothic" w:cs="Arial"/>
                <w:sz w:val="18"/>
                <w:szCs w:val="18"/>
              </w:rPr>
              <w:t>l</w:t>
            </w:r>
            <w:proofErr w:type="spellEnd"/>
          </w:p>
        </w:tc>
        <w:tc>
          <w:tcPr>
            <w:tcW w:w="851" w:type="dxa"/>
            <w:vAlign w:val="center"/>
          </w:tcPr>
          <w:p w14:paraId="7E4BFCA0" w14:textId="77777777" w:rsidR="00EE15E9" w:rsidRPr="00FC5477" w:rsidRDefault="00EE15E9" w:rsidP="00AA0FC6">
            <w:pPr>
              <w:jc w:val="both"/>
              <w:rPr>
                <w:rFonts w:ascii="Century Gothic" w:eastAsia="Arial" w:hAnsi="Century Gothic" w:cs="Arial"/>
                <w:sz w:val="18"/>
                <w:szCs w:val="18"/>
              </w:rPr>
            </w:pPr>
            <w:r w:rsidRPr="00FC5477">
              <w:rPr>
                <w:rFonts w:ascii="Century Gothic" w:eastAsia="Arial" w:hAnsi="Century Gothic" w:cs="Arial"/>
                <w:sz w:val="18"/>
                <w:szCs w:val="18"/>
              </w:rPr>
              <w:t>1</w:t>
            </w:r>
          </w:p>
        </w:tc>
        <w:tc>
          <w:tcPr>
            <w:tcW w:w="2126" w:type="dxa"/>
            <w:vAlign w:val="center"/>
          </w:tcPr>
          <w:p w14:paraId="44278E58" w14:textId="77777777" w:rsidR="00EE15E9" w:rsidRPr="00FC5477" w:rsidRDefault="00EE15E9" w:rsidP="00AA0FC6">
            <w:pPr>
              <w:jc w:val="both"/>
              <w:rPr>
                <w:rFonts w:ascii="Century Gothic" w:eastAsia="Arial" w:hAnsi="Century Gothic" w:cs="Arial"/>
                <w:sz w:val="18"/>
                <w:szCs w:val="18"/>
              </w:rPr>
            </w:pPr>
            <w:r w:rsidRPr="00FC5477">
              <w:rPr>
                <w:rFonts w:ascii="Century Gothic" w:eastAsia="Arial" w:hAnsi="Century Gothic" w:cs="Arial"/>
                <w:sz w:val="18"/>
                <w:szCs w:val="18"/>
              </w:rPr>
              <w:t>_______________ EUR</w:t>
            </w:r>
          </w:p>
        </w:tc>
        <w:tc>
          <w:tcPr>
            <w:tcW w:w="2152" w:type="dxa"/>
            <w:vAlign w:val="center"/>
          </w:tcPr>
          <w:p w14:paraId="3C8CA880" w14:textId="77777777" w:rsidR="00EE15E9" w:rsidRPr="00FC5477" w:rsidRDefault="00EE15E9" w:rsidP="00AA0FC6">
            <w:pPr>
              <w:jc w:val="both"/>
              <w:rPr>
                <w:rFonts w:ascii="Century Gothic" w:eastAsia="Arial" w:hAnsi="Century Gothic" w:cs="Arial"/>
                <w:sz w:val="18"/>
                <w:szCs w:val="18"/>
              </w:rPr>
            </w:pPr>
            <w:r w:rsidRPr="00FC5477">
              <w:rPr>
                <w:rFonts w:ascii="Century Gothic" w:eastAsia="Arial" w:hAnsi="Century Gothic" w:cs="Arial"/>
                <w:sz w:val="18"/>
                <w:szCs w:val="18"/>
              </w:rPr>
              <w:t>_______________ EUR</w:t>
            </w:r>
          </w:p>
        </w:tc>
      </w:tr>
      <w:tr w:rsidR="00A21B8A" w:rsidRPr="00FC5477" w14:paraId="1B0C7F5D" w14:textId="77777777" w:rsidTr="007468AB">
        <w:trPr>
          <w:trHeight w:val="268"/>
        </w:trPr>
        <w:tc>
          <w:tcPr>
            <w:tcW w:w="3794" w:type="dxa"/>
            <w:vAlign w:val="center"/>
          </w:tcPr>
          <w:p w14:paraId="36D6E386" w14:textId="5463FD89" w:rsidR="00A21B8A" w:rsidRDefault="008B2CD2" w:rsidP="00A21B8A">
            <w:pPr>
              <w:pStyle w:val="Odstavekseznama"/>
              <w:numPr>
                <w:ilvl w:val="0"/>
                <w:numId w:val="59"/>
              </w:numPr>
              <w:rPr>
                <w:rFonts w:ascii="Century Gothic" w:eastAsia="Arial" w:hAnsi="Century Gothic" w:cs="Arial"/>
                <w:sz w:val="18"/>
                <w:szCs w:val="18"/>
              </w:rPr>
            </w:pPr>
            <w:r>
              <w:rPr>
                <w:rFonts w:ascii="Century Gothic" w:eastAsia="Arial" w:hAnsi="Century Gothic" w:cs="Arial"/>
                <w:sz w:val="18"/>
                <w:szCs w:val="18"/>
              </w:rPr>
              <w:t>Priprava DGD</w:t>
            </w:r>
          </w:p>
        </w:tc>
        <w:tc>
          <w:tcPr>
            <w:tcW w:w="992" w:type="dxa"/>
            <w:vAlign w:val="center"/>
          </w:tcPr>
          <w:p w14:paraId="6CE3666A" w14:textId="20619679" w:rsidR="00A21B8A" w:rsidRPr="00FC5477" w:rsidRDefault="00A21B8A" w:rsidP="00A21B8A">
            <w:pPr>
              <w:jc w:val="both"/>
              <w:rPr>
                <w:rFonts w:ascii="Century Gothic" w:eastAsia="Arial" w:hAnsi="Century Gothic" w:cs="Arial"/>
                <w:sz w:val="18"/>
                <w:szCs w:val="18"/>
              </w:rPr>
            </w:pPr>
            <w:proofErr w:type="spellStart"/>
            <w:r w:rsidRPr="00FC5477">
              <w:rPr>
                <w:rFonts w:ascii="Century Gothic" w:eastAsia="Arial" w:hAnsi="Century Gothic" w:cs="Arial"/>
                <w:sz w:val="18"/>
                <w:szCs w:val="18"/>
              </w:rPr>
              <w:t>k</w:t>
            </w:r>
            <w:r>
              <w:rPr>
                <w:rFonts w:ascii="Century Gothic" w:eastAsia="Arial" w:hAnsi="Century Gothic" w:cs="Arial"/>
                <w:sz w:val="18"/>
                <w:szCs w:val="18"/>
              </w:rPr>
              <w:t>p</w:t>
            </w:r>
            <w:r w:rsidRPr="00FC5477">
              <w:rPr>
                <w:rFonts w:ascii="Century Gothic" w:eastAsia="Arial" w:hAnsi="Century Gothic" w:cs="Arial"/>
                <w:sz w:val="18"/>
                <w:szCs w:val="18"/>
              </w:rPr>
              <w:t>l</w:t>
            </w:r>
            <w:proofErr w:type="spellEnd"/>
          </w:p>
        </w:tc>
        <w:tc>
          <w:tcPr>
            <w:tcW w:w="851" w:type="dxa"/>
            <w:vAlign w:val="center"/>
          </w:tcPr>
          <w:p w14:paraId="6ADCEF6F" w14:textId="496D1D3A" w:rsidR="00A21B8A" w:rsidRPr="00FC5477" w:rsidRDefault="00A21B8A" w:rsidP="00A21B8A">
            <w:pPr>
              <w:jc w:val="both"/>
              <w:rPr>
                <w:rFonts w:ascii="Century Gothic" w:eastAsia="Arial" w:hAnsi="Century Gothic" w:cs="Arial"/>
                <w:sz w:val="18"/>
                <w:szCs w:val="18"/>
              </w:rPr>
            </w:pPr>
            <w:r w:rsidRPr="00FC5477">
              <w:rPr>
                <w:rFonts w:ascii="Century Gothic" w:eastAsia="Arial" w:hAnsi="Century Gothic" w:cs="Arial"/>
                <w:sz w:val="18"/>
                <w:szCs w:val="18"/>
              </w:rPr>
              <w:t>1</w:t>
            </w:r>
          </w:p>
        </w:tc>
        <w:tc>
          <w:tcPr>
            <w:tcW w:w="2126" w:type="dxa"/>
            <w:vAlign w:val="center"/>
          </w:tcPr>
          <w:p w14:paraId="38DA6A23" w14:textId="7DE3FE46" w:rsidR="00A21B8A" w:rsidRPr="00FC5477" w:rsidRDefault="00A21B8A" w:rsidP="00A21B8A">
            <w:pPr>
              <w:jc w:val="both"/>
              <w:rPr>
                <w:rFonts w:ascii="Century Gothic" w:eastAsia="Arial" w:hAnsi="Century Gothic" w:cs="Arial"/>
                <w:sz w:val="18"/>
                <w:szCs w:val="18"/>
              </w:rPr>
            </w:pPr>
            <w:r w:rsidRPr="00FC5477">
              <w:rPr>
                <w:rFonts w:ascii="Century Gothic" w:eastAsia="Arial" w:hAnsi="Century Gothic" w:cs="Arial"/>
                <w:sz w:val="18"/>
                <w:szCs w:val="18"/>
              </w:rPr>
              <w:t>_______________ EUR</w:t>
            </w:r>
          </w:p>
        </w:tc>
        <w:tc>
          <w:tcPr>
            <w:tcW w:w="2152" w:type="dxa"/>
            <w:vAlign w:val="center"/>
          </w:tcPr>
          <w:p w14:paraId="2E26A173" w14:textId="632C3CA3" w:rsidR="00A21B8A" w:rsidRPr="00FC5477" w:rsidRDefault="00A21B8A" w:rsidP="00A21B8A">
            <w:pPr>
              <w:jc w:val="both"/>
              <w:rPr>
                <w:rFonts w:ascii="Century Gothic" w:eastAsia="Arial" w:hAnsi="Century Gothic" w:cs="Arial"/>
                <w:sz w:val="18"/>
                <w:szCs w:val="18"/>
              </w:rPr>
            </w:pPr>
            <w:r w:rsidRPr="00FC5477">
              <w:rPr>
                <w:rFonts w:ascii="Century Gothic" w:eastAsia="Arial" w:hAnsi="Century Gothic" w:cs="Arial"/>
                <w:sz w:val="18"/>
                <w:szCs w:val="18"/>
              </w:rPr>
              <w:t>_______________ EUR</w:t>
            </w:r>
          </w:p>
        </w:tc>
      </w:tr>
      <w:tr w:rsidR="00EE15E9" w:rsidRPr="00FC5477" w14:paraId="025B9FF7" w14:textId="77777777" w:rsidTr="007468AB">
        <w:trPr>
          <w:trHeight w:val="548"/>
        </w:trPr>
        <w:tc>
          <w:tcPr>
            <w:tcW w:w="3794" w:type="dxa"/>
            <w:vAlign w:val="center"/>
          </w:tcPr>
          <w:p w14:paraId="0573C729" w14:textId="77777777" w:rsidR="00EE15E9" w:rsidRPr="00FC5477" w:rsidRDefault="00EE15E9" w:rsidP="00AA0FC6">
            <w:pPr>
              <w:jc w:val="right"/>
              <w:rPr>
                <w:rFonts w:ascii="Century Gothic" w:hAnsi="Century Gothic"/>
                <w:b/>
                <w:bCs/>
                <w:sz w:val="18"/>
                <w:szCs w:val="18"/>
              </w:rPr>
            </w:pPr>
            <w:r w:rsidRPr="00FC5477">
              <w:rPr>
                <w:rFonts w:ascii="Century Gothic" w:hAnsi="Century Gothic"/>
                <w:b/>
                <w:bCs/>
                <w:sz w:val="18"/>
                <w:szCs w:val="18"/>
              </w:rPr>
              <w:t>SKUPNA PONUJENA CENA (EUR brez DDV)</w:t>
            </w:r>
          </w:p>
        </w:tc>
        <w:tc>
          <w:tcPr>
            <w:tcW w:w="992" w:type="dxa"/>
            <w:shd w:val="clear" w:color="auto" w:fill="C5E0B3" w:themeFill="accent6" w:themeFillTint="66"/>
            <w:vAlign w:val="center"/>
          </w:tcPr>
          <w:p w14:paraId="45AC3414" w14:textId="77777777" w:rsidR="00EE15E9" w:rsidRPr="00FC5477" w:rsidRDefault="00EE15E9" w:rsidP="00AA0FC6">
            <w:pPr>
              <w:rPr>
                <w:rFonts w:ascii="Century Gothic" w:hAnsi="Century Gothic"/>
                <w:b/>
                <w:bCs/>
                <w:sz w:val="18"/>
                <w:szCs w:val="18"/>
              </w:rPr>
            </w:pPr>
          </w:p>
          <w:p w14:paraId="7A56C857" w14:textId="77777777" w:rsidR="00EE15E9" w:rsidRPr="00FC5477" w:rsidRDefault="00EE15E9" w:rsidP="00AA0FC6">
            <w:pPr>
              <w:rPr>
                <w:rFonts w:ascii="Century Gothic" w:hAnsi="Century Gothic"/>
                <w:b/>
                <w:bCs/>
                <w:sz w:val="18"/>
                <w:szCs w:val="18"/>
              </w:rPr>
            </w:pPr>
          </w:p>
        </w:tc>
        <w:tc>
          <w:tcPr>
            <w:tcW w:w="851" w:type="dxa"/>
            <w:shd w:val="clear" w:color="auto" w:fill="C5E0B3" w:themeFill="accent6" w:themeFillTint="66"/>
            <w:vAlign w:val="center"/>
          </w:tcPr>
          <w:p w14:paraId="6E50B314" w14:textId="77777777" w:rsidR="00EE15E9" w:rsidRPr="00FC5477" w:rsidRDefault="00EE15E9" w:rsidP="00AA0FC6">
            <w:pPr>
              <w:rPr>
                <w:rFonts w:ascii="Century Gothic" w:hAnsi="Century Gothic"/>
                <w:b/>
                <w:bCs/>
                <w:sz w:val="18"/>
                <w:szCs w:val="18"/>
              </w:rPr>
            </w:pPr>
          </w:p>
        </w:tc>
        <w:tc>
          <w:tcPr>
            <w:tcW w:w="2126" w:type="dxa"/>
            <w:shd w:val="clear" w:color="auto" w:fill="C5E0B3" w:themeFill="accent6" w:themeFillTint="66"/>
            <w:vAlign w:val="center"/>
          </w:tcPr>
          <w:p w14:paraId="28F301AD" w14:textId="77777777" w:rsidR="00EE15E9" w:rsidRPr="00FC5477" w:rsidRDefault="00EE15E9" w:rsidP="00AA0FC6">
            <w:pPr>
              <w:rPr>
                <w:rFonts w:ascii="Century Gothic" w:hAnsi="Century Gothic"/>
                <w:b/>
                <w:bCs/>
                <w:sz w:val="18"/>
                <w:szCs w:val="18"/>
              </w:rPr>
            </w:pPr>
          </w:p>
        </w:tc>
        <w:tc>
          <w:tcPr>
            <w:tcW w:w="2152" w:type="dxa"/>
            <w:shd w:val="clear" w:color="auto" w:fill="C5E0B3" w:themeFill="accent6" w:themeFillTint="66"/>
            <w:vAlign w:val="center"/>
          </w:tcPr>
          <w:p w14:paraId="0D94039F" w14:textId="77777777" w:rsidR="00EE15E9" w:rsidRPr="00FC5477" w:rsidRDefault="00EE15E9" w:rsidP="00AA0FC6">
            <w:pPr>
              <w:rPr>
                <w:rFonts w:ascii="Century Gothic" w:hAnsi="Century Gothic"/>
                <w:b/>
                <w:bCs/>
                <w:sz w:val="18"/>
                <w:szCs w:val="18"/>
              </w:rPr>
            </w:pPr>
          </w:p>
        </w:tc>
      </w:tr>
      <w:tr w:rsidR="00EE15E9" w:rsidRPr="00FC5477" w14:paraId="6CAC6B53" w14:textId="77777777" w:rsidTr="007468AB">
        <w:trPr>
          <w:trHeight w:val="536"/>
        </w:trPr>
        <w:tc>
          <w:tcPr>
            <w:tcW w:w="3794" w:type="dxa"/>
            <w:vAlign w:val="center"/>
          </w:tcPr>
          <w:p w14:paraId="101478DC" w14:textId="77777777" w:rsidR="00EE15E9" w:rsidRPr="00FC5477" w:rsidRDefault="00EE15E9" w:rsidP="00AA0FC6">
            <w:pPr>
              <w:jc w:val="right"/>
              <w:rPr>
                <w:rFonts w:ascii="Century Gothic" w:hAnsi="Century Gothic"/>
                <w:b/>
                <w:bCs/>
                <w:sz w:val="18"/>
                <w:szCs w:val="18"/>
              </w:rPr>
            </w:pPr>
            <w:r w:rsidRPr="00FC5477">
              <w:rPr>
                <w:rFonts w:ascii="Century Gothic" w:hAnsi="Century Gothic"/>
                <w:b/>
                <w:bCs/>
                <w:sz w:val="18"/>
                <w:szCs w:val="18"/>
              </w:rPr>
              <w:t>DDV</w:t>
            </w:r>
          </w:p>
        </w:tc>
        <w:tc>
          <w:tcPr>
            <w:tcW w:w="992" w:type="dxa"/>
            <w:shd w:val="clear" w:color="auto" w:fill="C5E0B3" w:themeFill="accent6" w:themeFillTint="66"/>
            <w:vAlign w:val="center"/>
          </w:tcPr>
          <w:p w14:paraId="7C6D5741" w14:textId="77777777" w:rsidR="00EE15E9" w:rsidRPr="00FC5477" w:rsidRDefault="00EE15E9" w:rsidP="00AA0FC6">
            <w:pPr>
              <w:rPr>
                <w:rFonts w:ascii="Century Gothic" w:hAnsi="Century Gothic"/>
                <w:b/>
                <w:bCs/>
                <w:sz w:val="18"/>
                <w:szCs w:val="18"/>
              </w:rPr>
            </w:pPr>
          </w:p>
          <w:p w14:paraId="09B94676" w14:textId="77777777" w:rsidR="00EE15E9" w:rsidRPr="00FC5477" w:rsidRDefault="00EE15E9" w:rsidP="00AA0FC6">
            <w:pPr>
              <w:rPr>
                <w:rFonts w:ascii="Century Gothic" w:hAnsi="Century Gothic"/>
                <w:b/>
                <w:bCs/>
                <w:sz w:val="18"/>
                <w:szCs w:val="18"/>
              </w:rPr>
            </w:pPr>
          </w:p>
        </w:tc>
        <w:tc>
          <w:tcPr>
            <w:tcW w:w="851" w:type="dxa"/>
            <w:shd w:val="clear" w:color="auto" w:fill="C5E0B3" w:themeFill="accent6" w:themeFillTint="66"/>
            <w:vAlign w:val="center"/>
          </w:tcPr>
          <w:p w14:paraId="23D0DB6F" w14:textId="77777777" w:rsidR="00EE15E9" w:rsidRPr="00FC5477" w:rsidRDefault="00EE15E9" w:rsidP="00AA0FC6">
            <w:pPr>
              <w:rPr>
                <w:rFonts w:ascii="Century Gothic" w:hAnsi="Century Gothic"/>
                <w:b/>
                <w:bCs/>
                <w:sz w:val="18"/>
                <w:szCs w:val="18"/>
              </w:rPr>
            </w:pPr>
          </w:p>
        </w:tc>
        <w:tc>
          <w:tcPr>
            <w:tcW w:w="2126" w:type="dxa"/>
            <w:shd w:val="clear" w:color="auto" w:fill="C5E0B3" w:themeFill="accent6" w:themeFillTint="66"/>
            <w:vAlign w:val="center"/>
          </w:tcPr>
          <w:p w14:paraId="1E7EFE81" w14:textId="77777777" w:rsidR="00EE15E9" w:rsidRPr="00FC5477" w:rsidRDefault="00EE15E9" w:rsidP="00AA0FC6">
            <w:pPr>
              <w:rPr>
                <w:rFonts w:ascii="Century Gothic" w:hAnsi="Century Gothic"/>
                <w:b/>
                <w:bCs/>
                <w:sz w:val="18"/>
                <w:szCs w:val="18"/>
              </w:rPr>
            </w:pPr>
          </w:p>
        </w:tc>
        <w:tc>
          <w:tcPr>
            <w:tcW w:w="2152" w:type="dxa"/>
            <w:shd w:val="clear" w:color="auto" w:fill="C5E0B3" w:themeFill="accent6" w:themeFillTint="66"/>
            <w:vAlign w:val="center"/>
          </w:tcPr>
          <w:p w14:paraId="08F651CA" w14:textId="77777777" w:rsidR="00EE15E9" w:rsidRPr="00FC5477" w:rsidRDefault="00EE15E9" w:rsidP="00AA0FC6">
            <w:pPr>
              <w:rPr>
                <w:rFonts w:ascii="Century Gothic" w:hAnsi="Century Gothic"/>
                <w:b/>
                <w:bCs/>
                <w:sz w:val="18"/>
                <w:szCs w:val="18"/>
              </w:rPr>
            </w:pPr>
          </w:p>
        </w:tc>
      </w:tr>
      <w:tr w:rsidR="00EE15E9" w:rsidRPr="00FC5477" w14:paraId="5161FEBF" w14:textId="77777777" w:rsidTr="007468AB">
        <w:trPr>
          <w:trHeight w:val="55"/>
        </w:trPr>
        <w:tc>
          <w:tcPr>
            <w:tcW w:w="3794" w:type="dxa"/>
            <w:vAlign w:val="center"/>
          </w:tcPr>
          <w:p w14:paraId="2D9E5128" w14:textId="77777777" w:rsidR="00EE15E9" w:rsidRPr="00FC5477" w:rsidRDefault="00EE15E9" w:rsidP="00AA0FC6">
            <w:pPr>
              <w:jc w:val="right"/>
              <w:rPr>
                <w:rFonts w:ascii="Century Gothic" w:hAnsi="Century Gothic"/>
                <w:b/>
                <w:bCs/>
                <w:sz w:val="18"/>
                <w:szCs w:val="18"/>
              </w:rPr>
            </w:pPr>
            <w:r w:rsidRPr="00FC5477">
              <w:rPr>
                <w:rFonts w:ascii="Century Gothic" w:hAnsi="Century Gothic"/>
                <w:b/>
                <w:bCs/>
                <w:sz w:val="18"/>
                <w:szCs w:val="18"/>
              </w:rPr>
              <w:t>SKUPNA PONUJENA CENA (EUR z DDV)</w:t>
            </w:r>
          </w:p>
        </w:tc>
        <w:tc>
          <w:tcPr>
            <w:tcW w:w="992" w:type="dxa"/>
            <w:shd w:val="clear" w:color="auto" w:fill="C5E0B3" w:themeFill="accent6" w:themeFillTint="66"/>
            <w:vAlign w:val="center"/>
          </w:tcPr>
          <w:p w14:paraId="2D9C24B4" w14:textId="77777777" w:rsidR="00EE15E9" w:rsidRPr="00FC5477" w:rsidRDefault="00EE15E9" w:rsidP="00AA0FC6">
            <w:pPr>
              <w:rPr>
                <w:rFonts w:ascii="Century Gothic" w:hAnsi="Century Gothic"/>
                <w:b/>
                <w:bCs/>
                <w:sz w:val="18"/>
                <w:szCs w:val="18"/>
              </w:rPr>
            </w:pPr>
          </w:p>
          <w:p w14:paraId="5A38D792" w14:textId="77777777" w:rsidR="00EE15E9" w:rsidRPr="00FC5477" w:rsidRDefault="00EE15E9" w:rsidP="00AA0FC6">
            <w:pPr>
              <w:rPr>
                <w:rFonts w:ascii="Century Gothic" w:hAnsi="Century Gothic"/>
                <w:b/>
                <w:bCs/>
                <w:sz w:val="18"/>
                <w:szCs w:val="18"/>
              </w:rPr>
            </w:pPr>
          </w:p>
        </w:tc>
        <w:tc>
          <w:tcPr>
            <w:tcW w:w="851" w:type="dxa"/>
            <w:shd w:val="clear" w:color="auto" w:fill="C5E0B3" w:themeFill="accent6" w:themeFillTint="66"/>
            <w:vAlign w:val="center"/>
          </w:tcPr>
          <w:p w14:paraId="51B2CF22" w14:textId="77777777" w:rsidR="00EE15E9" w:rsidRPr="00FC5477" w:rsidRDefault="00EE15E9" w:rsidP="00AA0FC6">
            <w:pPr>
              <w:rPr>
                <w:rFonts w:ascii="Century Gothic" w:hAnsi="Century Gothic"/>
                <w:b/>
                <w:bCs/>
                <w:sz w:val="18"/>
                <w:szCs w:val="18"/>
              </w:rPr>
            </w:pPr>
          </w:p>
        </w:tc>
        <w:tc>
          <w:tcPr>
            <w:tcW w:w="2126" w:type="dxa"/>
            <w:shd w:val="clear" w:color="auto" w:fill="C5E0B3" w:themeFill="accent6" w:themeFillTint="66"/>
            <w:vAlign w:val="center"/>
          </w:tcPr>
          <w:p w14:paraId="53C1360C" w14:textId="77777777" w:rsidR="00EE15E9" w:rsidRPr="00FC5477" w:rsidRDefault="00EE15E9" w:rsidP="00AA0FC6">
            <w:pPr>
              <w:rPr>
                <w:rFonts w:ascii="Century Gothic" w:hAnsi="Century Gothic"/>
                <w:b/>
                <w:bCs/>
                <w:sz w:val="18"/>
                <w:szCs w:val="18"/>
              </w:rPr>
            </w:pPr>
          </w:p>
        </w:tc>
        <w:tc>
          <w:tcPr>
            <w:tcW w:w="2152" w:type="dxa"/>
            <w:shd w:val="clear" w:color="auto" w:fill="C5E0B3" w:themeFill="accent6" w:themeFillTint="66"/>
            <w:vAlign w:val="center"/>
          </w:tcPr>
          <w:p w14:paraId="36435D60" w14:textId="77777777" w:rsidR="00EE15E9" w:rsidRPr="00FC5477" w:rsidRDefault="00EE15E9" w:rsidP="00AA0FC6">
            <w:pPr>
              <w:rPr>
                <w:rFonts w:ascii="Century Gothic" w:hAnsi="Century Gothic"/>
                <w:b/>
                <w:bCs/>
                <w:sz w:val="18"/>
                <w:szCs w:val="18"/>
              </w:rPr>
            </w:pPr>
          </w:p>
        </w:tc>
      </w:tr>
    </w:tbl>
    <w:p w14:paraId="7AA215BD" w14:textId="77777777" w:rsidR="005D38C7" w:rsidRDefault="005D38C7" w:rsidP="00820484">
      <w:pPr>
        <w:spacing w:after="0" w:line="276" w:lineRule="auto"/>
        <w:jc w:val="center"/>
        <w:rPr>
          <w:rFonts w:ascii="Century Gothic" w:hAnsi="Century Gothic" w:cs="Arial"/>
          <w:bCs/>
          <w:i/>
          <w:iCs/>
          <w:sz w:val="20"/>
          <w:szCs w:val="20"/>
        </w:rPr>
      </w:pPr>
    </w:p>
    <w:p w14:paraId="29346BB5" w14:textId="44974796" w:rsidR="00820484" w:rsidRDefault="00820484" w:rsidP="00820484">
      <w:pPr>
        <w:spacing w:after="0" w:line="276" w:lineRule="auto"/>
        <w:jc w:val="center"/>
        <w:rPr>
          <w:rFonts w:ascii="Century Gothic" w:hAnsi="Century Gothic" w:cs="Arial"/>
          <w:bCs/>
        </w:rPr>
      </w:pPr>
      <w:r>
        <w:rPr>
          <w:rFonts w:ascii="Century Gothic" w:hAnsi="Century Gothic" w:cs="Arial"/>
          <w:bCs/>
        </w:rPr>
        <w:t>Z besedo: …………………………………………………………………. 00/100 EUR</w:t>
      </w:r>
      <w:r w:rsidR="008726B1">
        <w:rPr>
          <w:rFonts w:ascii="Century Gothic" w:hAnsi="Century Gothic" w:cs="Arial"/>
          <w:bCs/>
        </w:rPr>
        <w:t>.</w:t>
      </w:r>
    </w:p>
    <w:p w14:paraId="56068AAA" w14:textId="77777777" w:rsidR="00D351FA" w:rsidRDefault="00D351FA" w:rsidP="001D0F57">
      <w:pPr>
        <w:spacing w:after="0" w:line="276" w:lineRule="auto"/>
        <w:jc w:val="both"/>
        <w:rPr>
          <w:rFonts w:ascii="Century Gothic" w:hAnsi="Century Gothic" w:cs="Arial"/>
          <w:bCs/>
        </w:rPr>
      </w:pPr>
    </w:p>
    <w:p w14:paraId="35F48D79" w14:textId="0026C1EE" w:rsidR="00B142B4" w:rsidRDefault="00815CF0" w:rsidP="001D0F57">
      <w:pPr>
        <w:spacing w:after="0" w:line="276" w:lineRule="auto"/>
        <w:jc w:val="both"/>
        <w:rPr>
          <w:rFonts w:ascii="Century Gothic" w:hAnsi="Century Gothic" w:cs="Arial"/>
        </w:rPr>
      </w:pPr>
      <w:r w:rsidRPr="00815CF0">
        <w:rPr>
          <w:rFonts w:ascii="Century Gothic" w:hAnsi="Century Gothic" w:cs="Arial"/>
        </w:rPr>
        <w:t>Cene po tej pogodbi so fiksne. Pogodbena cena vključuje stroške vseh storitev, ki so navedene v tej pogodbi, IDZ projektu št. 9304/2025 ter dokumentaciji v zvezi z oddajo javnega naročila, vključno z morebitnimi popravki projektne dokumentacije, stroški pridobivanja soglasij in mnenj, materialnimi stroški izvajalca, potnimi stroški, stroški kopiranja vseh izvodov projektne dokumentacije iz drugega člena te pogodbe, prostorskimi prikazi predvidenih rešitev, vse konzultacije, stroški opreme, transporta, usklajevanja z naročnikom, upoštevanja naročnikovih zahtev ipd.</w:t>
      </w:r>
    </w:p>
    <w:p w14:paraId="66DDCC03" w14:textId="77777777" w:rsidR="00E55AED" w:rsidRPr="00D1743B" w:rsidRDefault="00E55AED" w:rsidP="001D0F57">
      <w:pPr>
        <w:spacing w:after="0" w:line="276" w:lineRule="auto"/>
        <w:jc w:val="both"/>
        <w:rPr>
          <w:rFonts w:ascii="Century Gothic" w:hAnsi="Century Gothic" w:cs="Arial"/>
        </w:rPr>
      </w:pPr>
    </w:p>
    <w:p w14:paraId="5BF3905D" w14:textId="7E4718D0" w:rsidR="00FC50B2" w:rsidRPr="00C3318C" w:rsidRDefault="00321B0A" w:rsidP="00C3318C">
      <w:pPr>
        <w:spacing w:after="0" w:line="276" w:lineRule="auto"/>
        <w:jc w:val="both"/>
        <w:rPr>
          <w:rFonts w:ascii="Century Gothic" w:hAnsi="Century Gothic" w:cs="Arial"/>
        </w:rPr>
      </w:pPr>
      <w:r>
        <w:rPr>
          <w:rFonts w:ascii="Century Gothic" w:hAnsi="Century Gothic" w:cs="Arial"/>
        </w:rPr>
        <w:t xml:space="preserve">Naročnik ima zagotovljena sredstva na proračunski postavki ..... . </w:t>
      </w:r>
    </w:p>
    <w:p w14:paraId="4590A73D" w14:textId="77777777" w:rsidR="00987980" w:rsidRPr="00D1743B" w:rsidRDefault="00987980" w:rsidP="001D0F57">
      <w:pPr>
        <w:spacing w:after="0" w:line="276" w:lineRule="auto"/>
        <w:jc w:val="both"/>
        <w:rPr>
          <w:rFonts w:ascii="Century Gothic" w:hAnsi="Century Gothic" w:cs="Arial"/>
        </w:rPr>
      </w:pPr>
    </w:p>
    <w:p w14:paraId="4D87F941" w14:textId="17EC285B" w:rsidR="00502F36" w:rsidRPr="00323C6D" w:rsidRDefault="00584480" w:rsidP="001D0F57">
      <w:pPr>
        <w:pStyle w:val="Odstavekseznama"/>
        <w:numPr>
          <w:ilvl w:val="0"/>
          <w:numId w:val="11"/>
        </w:numPr>
        <w:spacing w:after="0" w:line="276" w:lineRule="auto"/>
        <w:jc w:val="both"/>
        <w:rPr>
          <w:rFonts w:ascii="Century Gothic" w:hAnsi="Century Gothic" w:cs="Arial"/>
          <w:b/>
        </w:rPr>
      </w:pPr>
      <w:r w:rsidRPr="00323C6D">
        <w:rPr>
          <w:rFonts w:ascii="Century Gothic" w:hAnsi="Century Gothic" w:cs="Arial"/>
          <w:b/>
        </w:rPr>
        <w:t>DINAMIKA IZVAJANJA DEL</w:t>
      </w:r>
    </w:p>
    <w:p w14:paraId="74720FF9" w14:textId="77777777" w:rsidR="0048249D"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4626F5FF" w14:textId="57E60750" w:rsidR="004E5124" w:rsidRDefault="00D26A4A" w:rsidP="00D26A4A">
      <w:pPr>
        <w:jc w:val="both"/>
        <w:rPr>
          <w:rFonts w:ascii="Century Gothic" w:hAnsi="Century Gothic"/>
        </w:rPr>
      </w:pPr>
      <w:r>
        <w:rPr>
          <w:rFonts w:ascii="Century Gothic" w:hAnsi="Century Gothic"/>
        </w:rPr>
        <w:t>Izvajalec mora</w:t>
      </w:r>
      <w:r w:rsidR="004E5124">
        <w:rPr>
          <w:rFonts w:ascii="Century Gothic" w:hAnsi="Century Gothic"/>
        </w:rPr>
        <w:t>:</w:t>
      </w:r>
    </w:p>
    <w:p w14:paraId="0C2CD7BE" w14:textId="67C53F7D" w:rsidR="004E5124" w:rsidRPr="000D76F6" w:rsidRDefault="000D76F6" w:rsidP="00870720">
      <w:pPr>
        <w:pStyle w:val="Odstavekseznama"/>
        <w:numPr>
          <w:ilvl w:val="0"/>
          <w:numId w:val="64"/>
        </w:numPr>
        <w:jc w:val="both"/>
        <w:rPr>
          <w:rFonts w:ascii="Century Gothic" w:hAnsi="Century Gothic"/>
        </w:rPr>
      </w:pPr>
      <w:r w:rsidRPr="000D76F6">
        <w:rPr>
          <w:rFonts w:ascii="Century Gothic" w:hAnsi="Century Gothic"/>
        </w:rPr>
        <w:t xml:space="preserve">najkasneje 15 dni od začetka veljavnosti pogodbe </w:t>
      </w:r>
      <w:proofErr w:type="spellStart"/>
      <w:r w:rsidR="004E5124" w:rsidRPr="000D76F6">
        <w:rPr>
          <w:rFonts w:ascii="Century Gothic" w:hAnsi="Century Gothic"/>
        </w:rPr>
        <w:t>mnenjedajalcem</w:t>
      </w:r>
      <w:proofErr w:type="spellEnd"/>
      <w:r w:rsidR="004E5124" w:rsidRPr="000D76F6">
        <w:rPr>
          <w:rFonts w:ascii="Century Gothic" w:hAnsi="Century Gothic"/>
        </w:rPr>
        <w:t xml:space="preserve"> posredovati zahtevo za pridobitev mnenj (z izjemo </w:t>
      </w:r>
      <w:proofErr w:type="spellStart"/>
      <w:r w:rsidR="004E5124" w:rsidRPr="000D76F6">
        <w:rPr>
          <w:rFonts w:ascii="Century Gothic" w:hAnsi="Century Gothic"/>
        </w:rPr>
        <w:t>mnenjedajalcu</w:t>
      </w:r>
      <w:proofErr w:type="spellEnd"/>
      <w:r w:rsidR="004E5124" w:rsidRPr="000D76F6">
        <w:rPr>
          <w:rFonts w:ascii="Century Gothic" w:hAnsi="Century Gothic"/>
        </w:rPr>
        <w:t xml:space="preserve"> Mestna občina Velenje, kateri je dolžan poslati zahtevo za pridobitev mnenja v roku 5 delovnih dni od sprejema prostorskega akta iz 3. člena);</w:t>
      </w:r>
    </w:p>
    <w:p w14:paraId="6A4A50F5" w14:textId="49B0E00B" w:rsidR="004E5124" w:rsidRPr="000D76F6" w:rsidRDefault="004E5124" w:rsidP="00870720">
      <w:pPr>
        <w:pStyle w:val="Odstavekseznama"/>
        <w:numPr>
          <w:ilvl w:val="0"/>
          <w:numId w:val="64"/>
        </w:numPr>
        <w:jc w:val="both"/>
        <w:rPr>
          <w:rFonts w:ascii="Century Gothic" w:hAnsi="Century Gothic"/>
        </w:rPr>
      </w:pPr>
      <w:r w:rsidRPr="000D76F6">
        <w:rPr>
          <w:rFonts w:ascii="Century Gothic" w:hAnsi="Century Gothic"/>
        </w:rPr>
        <w:t xml:space="preserve">naročniku predložiti osnutek DGD v roku </w:t>
      </w:r>
      <w:r w:rsidR="000D76F6" w:rsidRPr="000D76F6">
        <w:rPr>
          <w:rFonts w:ascii="Century Gothic" w:hAnsi="Century Gothic"/>
        </w:rPr>
        <w:t>15</w:t>
      </w:r>
      <w:r w:rsidRPr="000D76F6">
        <w:rPr>
          <w:rFonts w:ascii="Century Gothic" w:hAnsi="Century Gothic"/>
        </w:rPr>
        <w:t xml:space="preserve"> delovnih dni od pridobitve vseh mnenj iz prejšnjega odstavka (razen mnenja Mestne občine Velenje);</w:t>
      </w:r>
    </w:p>
    <w:p w14:paraId="6BE5F636" w14:textId="1B9691BC" w:rsidR="00D26A4A" w:rsidRPr="000D76F6" w:rsidRDefault="004E5124" w:rsidP="00870720">
      <w:pPr>
        <w:pStyle w:val="Odstavekseznama"/>
        <w:numPr>
          <w:ilvl w:val="0"/>
          <w:numId w:val="64"/>
        </w:numPr>
        <w:jc w:val="both"/>
        <w:rPr>
          <w:rFonts w:ascii="Century Gothic" w:hAnsi="Century Gothic"/>
        </w:rPr>
      </w:pPr>
      <w:r w:rsidRPr="000D76F6">
        <w:rPr>
          <w:rFonts w:ascii="Century Gothic" w:hAnsi="Century Gothic"/>
        </w:rPr>
        <w:t>v roku 45 dni od prejema zadnjega mnenja</w:t>
      </w:r>
      <w:r w:rsidR="000537E4" w:rsidRPr="000D76F6">
        <w:rPr>
          <w:rFonts w:ascii="Century Gothic" w:hAnsi="Century Gothic"/>
        </w:rPr>
        <w:t xml:space="preserve"> izdelati končno verzijo DGD in oddati vlogo za pridobitev gradbenega dovoljenja na upravno enoto. </w:t>
      </w:r>
    </w:p>
    <w:p w14:paraId="62A6BAB4" w14:textId="2B6E090B" w:rsidR="007F4D7F" w:rsidRPr="007F4D7F" w:rsidRDefault="00815CF0" w:rsidP="007F4D7F">
      <w:pPr>
        <w:jc w:val="both"/>
        <w:rPr>
          <w:rFonts w:ascii="Century Gothic" w:hAnsi="Century Gothic"/>
        </w:rPr>
      </w:pPr>
      <w:r w:rsidRPr="000D76F6">
        <w:rPr>
          <w:rFonts w:ascii="Century Gothic" w:hAnsi="Century Gothic"/>
        </w:rPr>
        <w:t>Izvajalec je dolžan zagotavljati sprotno usklajevanje vseh projektnih faz in sodelovati na koordinacijskih sestankih</w:t>
      </w:r>
      <w:r w:rsidRPr="00815CF0">
        <w:rPr>
          <w:rFonts w:ascii="Century Gothic" w:hAnsi="Century Gothic"/>
        </w:rPr>
        <w:t xml:space="preserve"> z naročnikom ter odpraviti morebitne pomanjkljivosti, ugotovljene v postopkih pregledov in pridobivanja soglasij.</w:t>
      </w:r>
    </w:p>
    <w:p w14:paraId="73F4E29D" w14:textId="75EBE43B" w:rsidR="001A212E" w:rsidRPr="001A212E" w:rsidRDefault="00815CF0" w:rsidP="001A212E">
      <w:pPr>
        <w:autoSpaceDE w:val="0"/>
        <w:autoSpaceDN w:val="0"/>
        <w:adjustRightInd w:val="0"/>
        <w:spacing w:after="0" w:line="276" w:lineRule="auto"/>
        <w:jc w:val="both"/>
        <w:rPr>
          <w:rFonts w:ascii="Century Gothic" w:hAnsi="Century Gothic" w:cs="CIDFont+F1"/>
        </w:rPr>
      </w:pPr>
      <w:r w:rsidRPr="00815CF0">
        <w:rPr>
          <w:rFonts w:ascii="Century Gothic" w:hAnsi="Century Gothic" w:cs="CIDFont+F1"/>
        </w:rPr>
        <w:t xml:space="preserve">Izvajalec je dolžan posamezno </w:t>
      </w:r>
      <w:r w:rsidRPr="000D76F6">
        <w:rPr>
          <w:rFonts w:ascii="Century Gothic" w:hAnsi="Century Gothic" w:cs="CIDFont+F1"/>
        </w:rPr>
        <w:t>dokumentacijo iz prvega odstavka pred primopredajo uskladiti z naročnikom. Naročnik mora v roku 15 dni od prejema posamezne dokumentacije le-to pregledati in podati morebitne pripombe oziroma grajati napake, ki jih je ob pregledu s pričakovano skrbnostjo</w:t>
      </w:r>
      <w:r w:rsidRPr="00815CF0">
        <w:rPr>
          <w:rFonts w:ascii="Century Gothic" w:hAnsi="Century Gothic" w:cs="CIDFont+F1"/>
        </w:rPr>
        <w:t xml:space="preserve"> lahko opazil, v nasprotnem se </w:t>
      </w:r>
      <w:r w:rsidRPr="00815CF0">
        <w:rPr>
          <w:rFonts w:ascii="Century Gothic" w:hAnsi="Century Gothic" w:cs="CIDFont+F1"/>
        </w:rPr>
        <w:lastRenderedPageBreak/>
        <w:t>šteje dokumentacija kot potrjena in s tem dokončana</w:t>
      </w:r>
      <w:r w:rsidR="00847BF3">
        <w:rPr>
          <w:rFonts w:ascii="Century Gothic" w:hAnsi="Century Gothic" w:cs="CIDFont+F1"/>
        </w:rPr>
        <w:t xml:space="preserve"> (primopredaja)</w:t>
      </w:r>
      <w:r w:rsidRPr="00815CF0">
        <w:rPr>
          <w:rFonts w:ascii="Century Gothic" w:hAnsi="Century Gothic" w:cs="CIDFont+F1"/>
        </w:rPr>
        <w:t>. Čas pregleda dokumentacije s strani naročnika se ne šteje v rok za izdelavo dokumentacije.</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454733C6" w:rsidR="001A212E" w:rsidRDefault="007F4D7F"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rPr>
        <w:t xml:space="preserve">V rok </w:t>
      </w:r>
      <w:r w:rsidR="001A212E" w:rsidRPr="001A212E">
        <w:rPr>
          <w:rFonts w:ascii="Century Gothic" w:hAnsi="Century Gothic" w:cs="CIDFont+F1"/>
        </w:rPr>
        <w:t xml:space="preserve">za izdelavo projektne dokumentacije </w:t>
      </w:r>
      <w:r>
        <w:rPr>
          <w:rFonts w:ascii="Century Gothic" w:hAnsi="Century Gothic" w:cs="CIDFont+F1"/>
        </w:rPr>
        <w:t xml:space="preserve">je </w:t>
      </w:r>
      <w:r w:rsidR="001A212E" w:rsidRPr="001A212E">
        <w:rPr>
          <w:rFonts w:ascii="Century Gothic" w:hAnsi="Century Gothic" w:cs="CIDFont+F1"/>
        </w:rPr>
        <w:t>vključen čas, ki ga izvajalec potrebuje za popravek projektne dokumentacije v skladu z morebitnimi pripombami naročnika (vse do dokončne predaje usklajene dokumentacije naročniku).</w:t>
      </w:r>
    </w:p>
    <w:p w14:paraId="272E6065" w14:textId="77777777" w:rsidR="00820484" w:rsidRDefault="00820484" w:rsidP="001A212E">
      <w:pPr>
        <w:autoSpaceDE w:val="0"/>
        <w:autoSpaceDN w:val="0"/>
        <w:adjustRightInd w:val="0"/>
        <w:spacing w:after="0" w:line="276" w:lineRule="auto"/>
        <w:jc w:val="both"/>
        <w:rPr>
          <w:rFonts w:ascii="Century Gothic" w:hAnsi="Century Gothic" w:cs="CIDFont+F1"/>
        </w:rPr>
      </w:pPr>
    </w:p>
    <w:p w14:paraId="36B8FBBC" w14:textId="3CFFA74D" w:rsidR="00820484" w:rsidRDefault="00820484"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rPr>
        <w:t>Naročnik pisno potrdi s prevzemnim zapisnikom primopredajo posamezne dokumentacije.</w:t>
      </w:r>
    </w:p>
    <w:p w14:paraId="4C4E6548" w14:textId="77777777" w:rsidR="00820484" w:rsidRDefault="00820484" w:rsidP="001A212E">
      <w:pPr>
        <w:autoSpaceDE w:val="0"/>
        <w:autoSpaceDN w:val="0"/>
        <w:adjustRightInd w:val="0"/>
        <w:spacing w:after="0" w:line="276" w:lineRule="auto"/>
        <w:jc w:val="both"/>
        <w:rPr>
          <w:rFonts w:ascii="Century Gothic" w:hAnsi="Century Gothic" w:cs="CIDFont+F1"/>
        </w:rPr>
      </w:pPr>
    </w:p>
    <w:p w14:paraId="58BE424B" w14:textId="77777777" w:rsidR="00C65D23" w:rsidRPr="000537E4" w:rsidRDefault="00C65D23" w:rsidP="00EC2F3E">
      <w:pPr>
        <w:pStyle w:val="Odstavekseznama"/>
        <w:numPr>
          <w:ilvl w:val="0"/>
          <w:numId w:val="1"/>
        </w:numPr>
        <w:spacing w:after="0" w:line="276" w:lineRule="auto"/>
        <w:jc w:val="center"/>
        <w:rPr>
          <w:rFonts w:ascii="Century Gothic" w:hAnsi="Century Gothic" w:cs="Arial"/>
          <w:b/>
        </w:rPr>
      </w:pPr>
      <w:r w:rsidRPr="000537E4">
        <w:rPr>
          <w:rFonts w:ascii="Century Gothic" w:hAnsi="Century Gothic" w:cs="Arial"/>
          <w:b/>
        </w:rPr>
        <w:t>člen</w:t>
      </w:r>
    </w:p>
    <w:p w14:paraId="0DD9626D" w14:textId="77777777"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V kolikor</w:t>
      </w:r>
      <w:r w:rsidR="003F75A9" w:rsidRPr="00D1743B">
        <w:rPr>
          <w:rFonts w:ascii="Century Gothic" w:hAnsi="Century Gothic" w:cs="Arial"/>
        </w:rPr>
        <w:t xml:space="preserve"> izvajalec popravka projektne dokumentacije v danem roku</w:t>
      </w:r>
      <w:r w:rsidRPr="00D1743B">
        <w:rPr>
          <w:rFonts w:ascii="Century Gothic" w:hAnsi="Century Gothic" w:cs="Arial"/>
        </w:rPr>
        <w:t xml:space="preserve"> ne opravi, sme naročnik napake odpraviti na izvajalčev račun s pribitkom vseh stroškov, ki jih je utrpel naročnik ali unovčiti finančno zavarovanje za dobro izvedbo del.</w:t>
      </w:r>
      <w:r w:rsidR="003F75A9" w:rsidRPr="00D1743B">
        <w:rPr>
          <w:rFonts w:ascii="Century Gothic" w:hAnsi="Century Gothic" w:cs="Arial"/>
        </w:rPr>
        <w:t xml:space="preserve">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21C2EB5A" w:rsidR="001E130F"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kolikor so napake projektne dokumentacije takšne, da je projektna dokumentacija za naročnika neuporabna</w:t>
      </w:r>
      <w:r w:rsidR="00800539">
        <w:rPr>
          <w:rFonts w:ascii="Century Gothic" w:hAnsi="Century Gothic" w:cs="Arial"/>
        </w:rPr>
        <w:t>,</w:t>
      </w:r>
      <w:r w:rsidRPr="00D1743B">
        <w:rPr>
          <w:rFonts w:ascii="Century Gothic" w:hAnsi="Century Gothic" w:cs="Arial"/>
        </w:rPr>
        <w:t xml:space="preserve"> lahko naročnik odstopi od pogodbe</w:t>
      </w:r>
      <w:r w:rsidR="00584480" w:rsidRPr="00D1743B">
        <w:rPr>
          <w:rFonts w:ascii="Century Gothic" w:hAnsi="Century Gothic" w:cs="Arial"/>
        </w:rPr>
        <w:t xml:space="preserve"> ter unovči zavarovanje za dobro izvedbo del.</w:t>
      </w:r>
    </w:p>
    <w:p w14:paraId="4DD78F1C" w14:textId="619A15A3" w:rsidR="0010546C" w:rsidRDefault="0010546C" w:rsidP="001D0F57">
      <w:pPr>
        <w:spacing w:after="0" w:line="276" w:lineRule="auto"/>
        <w:jc w:val="both"/>
        <w:rPr>
          <w:rFonts w:ascii="Century Gothic" w:hAnsi="Century Gothic" w:cs="Arial"/>
        </w:rPr>
      </w:pPr>
    </w:p>
    <w:p w14:paraId="4A67E136" w14:textId="65B583E9" w:rsidR="00EC31E0" w:rsidRDefault="00EC31E0" w:rsidP="00EC31E0">
      <w:pPr>
        <w:pStyle w:val="Odstavekseznama"/>
        <w:numPr>
          <w:ilvl w:val="0"/>
          <w:numId w:val="11"/>
        </w:numPr>
        <w:spacing w:after="0" w:line="276" w:lineRule="auto"/>
        <w:jc w:val="both"/>
        <w:rPr>
          <w:rFonts w:ascii="Century Gothic" w:hAnsi="Century Gothic" w:cs="Arial"/>
          <w:b/>
          <w:bCs/>
        </w:rPr>
      </w:pPr>
      <w:r w:rsidRPr="00EC31E0">
        <w:rPr>
          <w:rFonts w:ascii="Century Gothic" w:hAnsi="Century Gothic" w:cs="Arial"/>
          <w:b/>
          <w:bCs/>
        </w:rPr>
        <w:t>ZAMUDA IN POGODBENA KAZEN, ODPOVED POGODBE</w:t>
      </w:r>
    </w:p>
    <w:p w14:paraId="3183BF67" w14:textId="77777777" w:rsidR="00EC31E0" w:rsidRPr="00EC31E0" w:rsidRDefault="00EC31E0" w:rsidP="00EC31E0">
      <w:pPr>
        <w:pStyle w:val="Odstavekseznama"/>
        <w:spacing w:after="0" w:line="276" w:lineRule="auto"/>
        <w:jc w:val="both"/>
        <w:rPr>
          <w:rFonts w:ascii="Century Gothic" w:hAnsi="Century Gothic" w:cs="Arial"/>
          <w:b/>
          <w:bCs/>
        </w:rPr>
      </w:pPr>
    </w:p>
    <w:p w14:paraId="69E5FFC0" w14:textId="77777777" w:rsidR="003F75A9" w:rsidRPr="000537E4" w:rsidRDefault="003F75A9" w:rsidP="00EC2F3E">
      <w:pPr>
        <w:pStyle w:val="Odstavekseznama"/>
        <w:numPr>
          <w:ilvl w:val="0"/>
          <w:numId w:val="1"/>
        </w:numPr>
        <w:spacing w:after="0" w:line="276" w:lineRule="auto"/>
        <w:jc w:val="center"/>
        <w:rPr>
          <w:rFonts w:ascii="Century Gothic" w:hAnsi="Century Gothic" w:cs="Arial"/>
          <w:b/>
        </w:rPr>
      </w:pPr>
      <w:r w:rsidRPr="000537E4">
        <w:rPr>
          <w:rFonts w:ascii="Century Gothic" w:hAnsi="Century Gothic" w:cs="Arial"/>
          <w:b/>
        </w:rPr>
        <w:t>člen</w:t>
      </w:r>
    </w:p>
    <w:p w14:paraId="6342E972" w14:textId="77777777" w:rsidR="00467AC2" w:rsidRPr="00EC31E0" w:rsidRDefault="00467AC2" w:rsidP="00467AC2">
      <w:pPr>
        <w:widowControl w:val="0"/>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Izvajalec ima pravico do podaljšanja pogodbenih rokov zgolj v naslednjih primerih:</w:t>
      </w:r>
    </w:p>
    <w:p w14:paraId="1902B23A" w14:textId="77777777" w:rsidR="00467AC2" w:rsidRPr="00EC31E0" w:rsidRDefault="00467AC2" w:rsidP="00467AC2">
      <w:pPr>
        <w:numPr>
          <w:ilvl w:val="0"/>
          <w:numId w:val="51"/>
        </w:numPr>
        <w:tabs>
          <w:tab w:val="clear" w:pos="783"/>
          <w:tab w:val="num" w:pos="360"/>
        </w:tabs>
        <w:overflowPunct w:val="0"/>
        <w:autoSpaceDE w:val="0"/>
        <w:autoSpaceDN w:val="0"/>
        <w:adjustRightInd w:val="0"/>
        <w:spacing w:after="0" w:line="240" w:lineRule="auto"/>
        <w:ind w:left="782" w:hanging="357"/>
        <w:jc w:val="both"/>
        <w:textAlignment w:val="baseline"/>
        <w:rPr>
          <w:rFonts w:ascii="Century Gothic" w:hAnsi="Century Gothic" w:cs="Calibri"/>
        </w:rPr>
      </w:pPr>
      <w:r w:rsidRPr="00EC31E0">
        <w:rPr>
          <w:rFonts w:ascii="Century Gothic" w:hAnsi="Century Gothic" w:cs="Calibri"/>
        </w:rPr>
        <w:t>dogodki, ki so posledica višje sile;</w:t>
      </w:r>
    </w:p>
    <w:p w14:paraId="6867C38D" w14:textId="1E84FD79" w:rsidR="000537E4" w:rsidRDefault="00467AC2" w:rsidP="000537E4">
      <w:pPr>
        <w:numPr>
          <w:ilvl w:val="0"/>
          <w:numId w:val="51"/>
        </w:numPr>
        <w:tabs>
          <w:tab w:val="clear" w:pos="783"/>
          <w:tab w:val="num" w:pos="360"/>
        </w:tabs>
        <w:overflowPunct w:val="0"/>
        <w:autoSpaceDE w:val="0"/>
        <w:autoSpaceDN w:val="0"/>
        <w:adjustRightInd w:val="0"/>
        <w:spacing w:after="0" w:line="240" w:lineRule="auto"/>
        <w:ind w:left="782" w:hanging="357"/>
        <w:jc w:val="both"/>
        <w:textAlignment w:val="baseline"/>
        <w:rPr>
          <w:rFonts w:ascii="Century Gothic" w:hAnsi="Century Gothic" w:cs="Calibri"/>
        </w:rPr>
      </w:pPr>
      <w:r w:rsidRPr="00EC31E0">
        <w:rPr>
          <w:rFonts w:ascii="Century Gothic" w:hAnsi="Century Gothic" w:cs="Calibri"/>
        </w:rPr>
        <w:t>prekinitev izvajanja del na zahtevo naročnika;</w:t>
      </w:r>
    </w:p>
    <w:p w14:paraId="53E3393E" w14:textId="77777777" w:rsidR="00847BF3" w:rsidRPr="00847BF3" w:rsidRDefault="00847BF3" w:rsidP="000537E4">
      <w:pPr>
        <w:numPr>
          <w:ilvl w:val="0"/>
          <w:numId w:val="51"/>
        </w:numPr>
        <w:tabs>
          <w:tab w:val="clear" w:pos="783"/>
          <w:tab w:val="num" w:pos="360"/>
        </w:tabs>
        <w:overflowPunct w:val="0"/>
        <w:autoSpaceDE w:val="0"/>
        <w:autoSpaceDN w:val="0"/>
        <w:adjustRightInd w:val="0"/>
        <w:spacing w:after="0" w:line="240" w:lineRule="auto"/>
        <w:ind w:left="782" w:hanging="357"/>
        <w:jc w:val="both"/>
        <w:textAlignment w:val="baseline"/>
        <w:rPr>
          <w:rFonts w:ascii="Century Gothic" w:hAnsi="Century Gothic" w:cs="Calibri"/>
        </w:rPr>
      </w:pPr>
      <w:r w:rsidRPr="00635F1C">
        <w:rPr>
          <w:rFonts w:ascii="Century Gothic" w:hAnsi="Century Gothic" w:cs="Calibri"/>
        </w:rPr>
        <w:t>zamuda naročnika pri posredovanju dokumentov iz 3. člena;</w:t>
      </w:r>
    </w:p>
    <w:p w14:paraId="614B12D6" w14:textId="77777777" w:rsidR="00847BF3" w:rsidRPr="00847BF3" w:rsidRDefault="00847BF3" w:rsidP="000537E4">
      <w:pPr>
        <w:numPr>
          <w:ilvl w:val="0"/>
          <w:numId w:val="51"/>
        </w:numPr>
        <w:tabs>
          <w:tab w:val="clear" w:pos="783"/>
          <w:tab w:val="num" w:pos="360"/>
        </w:tabs>
        <w:overflowPunct w:val="0"/>
        <w:autoSpaceDE w:val="0"/>
        <w:autoSpaceDN w:val="0"/>
        <w:adjustRightInd w:val="0"/>
        <w:spacing w:after="0" w:line="240" w:lineRule="auto"/>
        <w:ind w:left="782" w:hanging="357"/>
        <w:jc w:val="both"/>
        <w:textAlignment w:val="baseline"/>
        <w:rPr>
          <w:rFonts w:ascii="Century Gothic" w:hAnsi="Century Gothic" w:cs="Calibri"/>
        </w:rPr>
      </w:pPr>
      <w:r w:rsidRPr="00847BF3">
        <w:rPr>
          <w:rFonts w:ascii="Century Gothic" w:hAnsi="Century Gothic" w:cs="Calibri"/>
        </w:rPr>
        <w:t xml:space="preserve">zamuda ali </w:t>
      </w:r>
      <w:proofErr w:type="spellStart"/>
      <w:r w:rsidRPr="00847BF3">
        <w:rPr>
          <w:rFonts w:ascii="Century Gothic" w:hAnsi="Century Gothic" w:cs="Calibri"/>
        </w:rPr>
        <w:t>neukrepanje</w:t>
      </w:r>
      <w:proofErr w:type="spellEnd"/>
      <w:r w:rsidRPr="00847BF3">
        <w:rPr>
          <w:rFonts w:ascii="Century Gothic" w:hAnsi="Century Gothic" w:cs="Calibri"/>
        </w:rPr>
        <w:t xml:space="preserve"> pristojnega upravnega organa v postopku pridobivanja gradbenega dovoljenja;</w:t>
      </w:r>
    </w:p>
    <w:p w14:paraId="16F8BCF5" w14:textId="77777777" w:rsidR="00847BF3" w:rsidRPr="00847BF3" w:rsidRDefault="00847BF3" w:rsidP="000537E4">
      <w:pPr>
        <w:numPr>
          <w:ilvl w:val="0"/>
          <w:numId w:val="51"/>
        </w:numPr>
        <w:tabs>
          <w:tab w:val="clear" w:pos="783"/>
          <w:tab w:val="num" w:pos="360"/>
        </w:tabs>
        <w:overflowPunct w:val="0"/>
        <w:autoSpaceDE w:val="0"/>
        <w:autoSpaceDN w:val="0"/>
        <w:adjustRightInd w:val="0"/>
        <w:spacing w:after="0" w:line="240" w:lineRule="auto"/>
        <w:ind w:left="782" w:hanging="357"/>
        <w:jc w:val="both"/>
        <w:textAlignment w:val="baseline"/>
        <w:rPr>
          <w:rFonts w:ascii="Century Gothic" w:hAnsi="Century Gothic" w:cs="Calibri"/>
        </w:rPr>
      </w:pPr>
      <w:r w:rsidRPr="00847BF3">
        <w:rPr>
          <w:rFonts w:ascii="Century Gothic" w:hAnsi="Century Gothic" w:cs="Calibri"/>
        </w:rPr>
        <w:t>pritožba ali ugovor tretjih oseb v postopku pridobivanja gradbenega dovoljenja, ki ni nastala iz razlogov na strani izvajalca;</w:t>
      </w:r>
    </w:p>
    <w:p w14:paraId="3BDD39FA" w14:textId="3AFBAEF7" w:rsidR="00467AC2" w:rsidRDefault="00847BF3" w:rsidP="00151CA2">
      <w:pPr>
        <w:numPr>
          <w:ilvl w:val="0"/>
          <w:numId w:val="51"/>
        </w:numPr>
        <w:tabs>
          <w:tab w:val="clear" w:pos="783"/>
          <w:tab w:val="num" w:pos="360"/>
        </w:tabs>
        <w:overflowPunct w:val="0"/>
        <w:autoSpaceDE w:val="0"/>
        <w:autoSpaceDN w:val="0"/>
        <w:adjustRightInd w:val="0"/>
        <w:spacing w:after="0" w:line="240" w:lineRule="auto"/>
        <w:ind w:left="782" w:hanging="357"/>
        <w:jc w:val="both"/>
        <w:textAlignment w:val="baseline"/>
        <w:rPr>
          <w:rFonts w:ascii="Century Gothic" w:hAnsi="Century Gothic" w:cs="Calibri"/>
        </w:rPr>
      </w:pPr>
      <w:r w:rsidRPr="00847BF3">
        <w:rPr>
          <w:rFonts w:ascii="Century Gothic" w:hAnsi="Century Gothic" w:cs="Calibri"/>
        </w:rPr>
        <w:t>v primerih, ko se s podaljšanjem strinja naročnik.</w:t>
      </w:r>
    </w:p>
    <w:p w14:paraId="0710979F" w14:textId="77777777" w:rsidR="00151CA2" w:rsidRPr="00151CA2" w:rsidRDefault="00151CA2" w:rsidP="00151CA2">
      <w:pPr>
        <w:overflowPunct w:val="0"/>
        <w:autoSpaceDE w:val="0"/>
        <w:autoSpaceDN w:val="0"/>
        <w:adjustRightInd w:val="0"/>
        <w:spacing w:after="0" w:line="240" w:lineRule="auto"/>
        <w:ind w:left="782"/>
        <w:jc w:val="both"/>
        <w:textAlignment w:val="baseline"/>
        <w:rPr>
          <w:rFonts w:ascii="Century Gothic" w:hAnsi="Century Gothic" w:cs="Calibri"/>
        </w:rPr>
      </w:pPr>
    </w:p>
    <w:p w14:paraId="3106025D" w14:textId="35879CDA" w:rsidR="00467AC2" w:rsidRPr="00EC31E0" w:rsidRDefault="00467AC2" w:rsidP="00467AC2">
      <w:pPr>
        <w:widowControl w:val="0"/>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 xml:space="preserve">Izvajalec mora predlagati naročniku podaljšanje pogodbenega roka v pisni obliki z obrazložitvijo najkasneje v </w:t>
      </w:r>
      <w:r w:rsidR="00151CA2">
        <w:rPr>
          <w:rFonts w:ascii="Century Gothic" w:hAnsi="Century Gothic" w:cs="Calibri"/>
        </w:rPr>
        <w:t>petih</w:t>
      </w:r>
      <w:r w:rsidRPr="00EC31E0">
        <w:rPr>
          <w:rFonts w:ascii="Century Gothic" w:hAnsi="Century Gothic" w:cs="Calibri"/>
        </w:rPr>
        <w:t xml:space="preserve"> dneh, ko izve za vzrok, zaradi katerega se lahko rok podaljša, sicer izgubi pravico do podaljšanja roka. Sporazum o spremembi pogodbenega roka mora biti sklenjen v pisni obliki kot aneks k tej pogodbi.</w:t>
      </w:r>
    </w:p>
    <w:p w14:paraId="57B99060" w14:textId="77777777" w:rsidR="00467AC2" w:rsidRDefault="00467AC2" w:rsidP="00467AC2">
      <w:pPr>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Če izvajalec zamudi z dokončanjem del iz razlogov, ki niso posledica višje sile ali na strani naročnika, je dolžan plačati pogodbeno kazen, določeno v tej pogodbi. Pogodbena kazen se obračuna pri izplačilu.</w:t>
      </w:r>
    </w:p>
    <w:p w14:paraId="07413231" w14:textId="111D7A68" w:rsidR="00467AC2" w:rsidRPr="000537E4" w:rsidRDefault="00EC31E0" w:rsidP="00EC31E0">
      <w:pPr>
        <w:widowControl w:val="0"/>
        <w:numPr>
          <w:ilvl w:val="0"/>
          <w:numId w:val="1"/>
        </w:numPr>
        <w:tabs>
          <w:tab w:val="num" w:pos="360"/>
        </w:tabs>
        <w:suppressAutoHyphens/>
        <w:spacing w:after="0" w:line="240" w:lineRule="auto"/>
        <w:ind w:left="360"/>
        <w:jc w:val="center"/>
        <w:rPr>
          <w:rFonts w:ascii="Century Gothic" w:hAnsi="Century Gothic" w:cs="Calibri"/>
          <w:b/>
          <w:bCs/>
          <w:iCs/>
        </w:rPr>
      </w:pPr>
      <w:r w:rsidRPr="000537E4">
        <w:rPr>
          <w:rFonts w:ascii="Century Gothic" w:hAnsi="Century Gothic" w:cs="Calibri"/>
          <w:b/>
          <w:bCs/>
          <w:iCs/>
        </w:rPr>
        <w:t>č</w:t>
      </w:r>
      <w:r w:rsidR="00467AC2" w:rsidRPr="000537E4">
        <w:rPr>
          <w:rFonts w:ascii="Century Gothic" w:hAnsi="Century Gothic" w:cs="Calibri"/>
          <w:b/>
          <w:bCs/>
          <w:iCs/>
        </w:rPr>
        <w:t>len</w:t>
      </w:r>
    </w:p>
    <w:p w14:paraId="6B2F45E9" w14:textId="77777777" w:rsidR="00467AC2" w:rsidRPr="00EC31E0" w:rsidRDefault="00467AC2" w:rsidP="00467AC2">
      <w:pPr>
        <w:widowControl w:val="0"/>
        <w:tabs>
          <w:tab w:val="left" w:pos="426"/>
        </w:tabs>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Pod višjo silo se razumejo vsi nepredvideni dogodki, ki nastopijo neodvisno od volje pogodbenih strank in ki jih pogodbeni stranki nista mogli predvideti ob sklepanju pogodbe ter kakorkoli vplivajo na izvedbo pogodbenih obveznosti.</w:t>
      </w:r>
    </w:p>
    <w:p w14:paraId="696B4B00" w14:textId="23B7807F" w:rsidR="00467AC2" w:rsidRPr="00EC31E0" w:rsidRDefault="00467AC2" w:rsidP="0016608D">
      <w:pPr>
        <w:widowControl w:val="0"/>
        <w:tabs>
          <w:tab w:val="left" w:pos="426"/>
          <w:tab w:val="left" w:pos="1485"/>
        </w:tabs>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 xml:space="preserve">Pogodbena stranka, na katere strani je višja sila nastala, je dolžna pisno obvestiti nasprotno pogodbeno stranko o nastanku in prenehanju višje sile in sicer v dveh </w:t>
      </w:r>
      <w:r w:rsidRPr="00EC31E0">
        <w:rPr>
          <w:rFonts w:ascii="Century Gothic" w:hAnsi="Century Gothic" w:cs="Calibri"/>
        </w:rPr>
        <w:lastRenderedPageBreak/>
        <w:t>delovnih dneh po nastanku oz. prenehanju le-te.</w:t>
      </w:r>
    </w:p>
    <w:p w14:paraId="54292294" w14:textId="77777777" w:rsidR="00467AC2" w:rsidRPr="00EC31E0" w:rsidRDefault="00467AC2" w:rsidP="00467AC2">
      <w:pPr>
        <w:widowControl w:val="0"/>
        <w:tabs>
          <w:tab w:val="left" w:pos="426"/>
        </w:tabs>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 xml:space="preserve">Pogodbeni roki se podaljšajo najmanj za dobo trajanja višje sile. Novi roki se dogovorijo pismeno med sopogodbenikoma. </w:t>
      </w:r>
    </w:p>
    <w:p w14:paraId="68977FC5" w14:textId="40AC5644" w:rsidR="003F75A9" w:rsidRPr="000537E4" w:rsidRDefault="003F75A9" w:rsidP="00EC31E0">
      <w:pPr>
        <w:pStyle w:val="Odstavekseznama"/>
        <w:numPr>
          <w:ilvl w:val="0"/>
          <w:numId w:val="1"/>
        </w:numPr>
        <w:spacing w:after="0" w:line="276" w:lineRule="auto"/>
        <w:jc w:val="center"/>
        <w:rPr>
          <w:rFonts w:ascii="Century Gothic" w:hAnsi="Century Gothic" w:cs="Arial"/>
          <w:b/>
        </w:rPr>
      </w:pPr>
      <w:r w:rsidRPr="000537E4">
        <w:rPr>
          <w:rFonts w:ascii="Century Gothic" w:hAnsi="Century Gothic" w:cs="Arial"/>
          <w:b/>
        </w:rPr>
        <w:t>člen</w:t>
      </w:r>
    </w:p>
    <w:p w14:paraId="69E1D2C7" w14:textId="4E740A61" w:rsidR="00EC31E0" w:rsidRDefault="00EC31E0" w:rsidP="0016608D">
      <w:pPr>
        <w:overflowPunct w:val="0"/>
        <w:autoSpaceDE w:val="0"/>
        <w:autoSpaceDN w:val="0"/>
        <w:adjustRightInd w:val="0"/>
        <w:spacing w:after="0" w:line="276" w:lineRule="auto"/>
        <w:jc w:val="both"/>
        <w:textAlignment w:val="baseline"/>
        <w:rPr>
          <w:rFonts w:ascii="Century Gothic" w:hAnsi="Century Gothic" w:cs="Calibri"/>
        </w:rPr>
      </w:pPr>
      <w:r w:rsidRPr="00EC31E0">
        <w:rPr>
          <w:rFonts w:ascii="Century Gothic" w:hAnsi="Century Gothic" w:cs="Calibri"/>
        </w:rPr>
        <w:t xml:space="preserve">V primeru zamude, ki nastane po izključni krivdi izvajalca, je dolžan ta plačati pogodbeno kazen </w:t>
      </w:r>
      <w:r w:rsidR="00323C6D">
        <w:rPr>
          <w:rFonts w:ascii="Century Gothic" w:hAnsi="Century Gothic" w:cs="Calibri"/>
        </w:rPr>
        <w:t>0,</w:t>
      </w:r>
      <w:r w:rsidR="00151CA2">
        <w:rPr>
          <w:rFonts w:ascii="Century Gothic" w:hAnsi="Century Gothic" w:cs="Calibri"/>
        </w:rPr>
        <w:t>3</w:t>
      </w:r>
      <w:r w:rsidRPr="00EC31E0">
        <w:rPr>
          <w:rFonts w:ascii="Century Gothic" w:hAnsi="Century Gothic" w:cs="Calibri"/>
        </w:rPr>
        <w:t xml:space="preserve"> % od celotne pogodbene vrednosti z DDV za vsak dan zamude, vendar največ 1</w:t>
      </w:r>
      <w:r w:rsidR="00C311F1">
        <w:rPr>
          <w:rFonts w:ascii="Century Gothic" w:hAnsi="Century Gothic" w:cs="Calibri"/>
        </w:rPr>
        <w:t>0</w:t>
      </w:r>
      <w:r w:rsidRPr="00EC31E0">
        <w:rPr>
          <w:rFonts w:ascii="Century Gothic" w:hAnsi="Century Gothic" w:cs="Calibri"/>
        </w:rPr>
        <w:t xml:space="preserve"> % pogodbene vrednosti z DDV.</w:t>
      </w:r>
    </w:p>
    <w:p w14:paraId="18CC761F" w14:textId="77777777" w:rsidR="0016608D" w:rsidRPr="00EC31E0" w:rsidRDefault="0016608D" w:rsidP="0016608D">
      <w:pPr>
        <w:overflowPunct w:val="0"/>
        <w:autoSpaceDE w:val="0"/>
        <w:autoSpaceDN w:val="0"/>
        <w:adjustRightInd w:val="0"/>
        <w:spacing w:after="0" w:line="276" w:lineRule="auto"/>
        <w:jc w:val="both"/>
        <w:textAlignment w:val="baseline"/>
        <w:rPr>
          <w:rFonts w:ascii="Century Gothic" w:hAnsi="Century Gothic" w:cs="Calibri"/>
        </w:rPr>
      </w:pPr>
    </w:p>
    <w:p w14:paraId="5D85620E" w14:textId="2DCE341F" w:rsidR="00EC31E0" w:rsidRPr="00EC31E0" w:rsidRDefault="00EC31E0" w:rsidP="0016608D">
      <w:pPr>
        <w:pStyle w:val="Navadensplet"/>
        <w:spacing w:before="0" w:beforeAutospacing="0" w:after="0" w:afterAutospacing="0" w:line="276" w:lineRule="auto"/>
        <w:jc w:val="both"/>
        <w:rPr>
          <w:rFonts w:ascii="Century Gothic" w:hAnsi="Century Gothic"/>
        </w:rPr>
      </w:pPr>
      <w:r w:rsidRPr="00EC31E0">
        <w:rPr>
          <w:rFonts w:ascii="Century Gothic" w:hAnsi="Century Gothic"/>
          <w:color w:val="000000"/>
          <w:sz w:val="22"/>
          <w:szCs w:val="22"/>
        </w:rPr>
        <w:t>V primeru prekoračitve roka za dokončanje po krivdi izvajalca, izvajalec s podpisom te pogodbe materialno odgovarja naročniku za vso škodo, ki mu pri tem nastane. Izvajalčeva odgovornost je pogojena z veljavnostjo te pogodbe.</w:t>
      </w:r>
    </w:p>
    <w:p w14:paraId="33819F5C" w14:textId="77777777" w:rsidR="0016608D" w:rsidRDefault="0016608D" w:rsidP="0016608D">
      <w:pPr>
        <w:overflowPunct w:val="0"/>
        <w:autoSpaceDE w:val="0"/>
        <w:autoSpaceDN w:val="0"/>
        <w:adjustRightInd w:val="0"/>
        <w:spacing w:after="0" w:line="276" w:lineRule="auto"/>
        <w:jc w:val="both"/>
        <w:textAlignment w:val="baseline"/>
        <w:rPr>
          <w:rFonts w:ascii="Century Gothic" w:hAnsi="Century Gothic" w:cs="Calibri"/>
        </w:rPr>
      </w:pPr>
    </w:p>
    <w:p w14:paraId="31A317F6" w14:textId="51C952FD" w:rsidR="00EC31E0" w:rsidRDefault="00EC31E0" w:rsidP="0016608D">
      <w:pPr>
        <w:overflowPunct w:val="0"/>
        <w:autoSpaceDE w:val="0"/>
        <w:autoSpaceDN w:val="0"/>
        <w:adjustRightInd w:val="0"/>
        <w:spacing w:after="0" w:line="276" w:lineRule="auto"/>
        <w:jc w:val="both"/>
        <w:textAlignment w:val="baseline"/>
        <w:rPr>
          <w:rFonts w:ascii="Century Gothic" w:hAnsi="Century Gothic" w:cs="Calibri"/>
        </w:rPr>
      </w:pPr>
      <w:r w:rsidRPr="00EC31E0">
        <w:rPr>
          <w:rFonts w:ascii="Century Gothic" w:hAnsi="Century Gothic" w:cs="Calibri"/>
        </w:rPr>
        <w:t>Če izvajalec zamuja z izvajanjem storitev preko maksimalne predvidene pogodbene kazni, lahko naročnik nadomestno storitev naroči pri drugem izvajalcu na stroške zamudnika, lahko pa razdre pogodbo ter unovči dano finančno zavarovanje za dobro in pravočasno izvedbo pogodbenih obveznosti in od izvajalca zahteva povrnitev dejanske škode.</w:t>
      </w:r>
    </w:p>
    <w:p w14:paraId="7A0178C2" w14:textId="77777777" w:rsidR="0016608D" w:rsidRPr="00EC31E0" w:rsidRDefault="0016608D" w:rsidP="0016608D">
      <w:pPr>
        <w:overflowPunct w:val="0"/>
        <w:autoSpaceDE w:val="0"/>
        <w:autoSpaceDN w:val="0"/>
        <w:adjustRightInd w:val="0"/>
        <w:spacing w:after="0" w:line="276" w:lineRule="auto"/>
        <w:jc w:val="both"/>
        <w:textAlignment w:val="baseline"/>
        <w:rPr>
          <w:rFonts w:ascii="Century Gothic" w:hAnsi="Century Gothic" w:cs="Calibri"/>
        </w:rPr>
      </w:pPr>
    </w:p>
    <w:p w14:paraId="04E44B99" w14:textId="1CC42B2D" w:rsidR="00EC31E0" w:rsidRPr="00EC31E0" w:rsidRDefault="00EC31E0" w:rsidP="0016608D">
      <w:pPr>
        <w:overflowPunct w:val="0"/>
        <w:autoSpaceDE w:val="0"/>
        <w:autoSpaceDN w:val="0"/>
        <w:adjustRightInd w:val="0"/>
        <w:spacing w:after="0" w:line="276" w:lineRule="auto"/>
        <w:ind w:left="-1"/>
        <w:jc w:val="both"/>
        <w:textAlignment w:val="baseline"/>
        <w:rPr>
          <w:rFonts w:ascii="Century Gothic" w:hAnsi="Century Gothic" w:cs="Calibri"/>
        </w:rPr>
      </w:pPr>
      <w:r w:rsidRPr="00EC31E0">
        <w:rPr>
          <w:rFonts w:ascii="Century Gothic" w:hAnsi="Century Gothic" w:cs="Calibri"/>
        </w:rPr>
        <w:t xml:space="preserve">Zgoraj naštete ukrepe, razen pogodbene kazni, lahko naročnik uveljavlja po pisnem opominu. Naročnik in izvajalec imata pravico do odstopa od pogodbe v kolikor nasprotna pogodbena stranka ne izpolnjuje obveznosti sprejetih v tej pogodbi. </w:t>
      </w:r>
    </w:p>
    <w:p w14:paraId="72CA8328" w14:textId="5E168686" w:rsidR="003F75A9" w:rsidRPr="004B460D" w:rsidRDefault="003F75A9" w:rsidP="0016608D">
      <w:pPr>
        <w:spacing w:after="0" w:line="276" w:lineRule="auto"/>
        <w:jc w:val="both"/>
        <w:rPr>
          <w:rFonts w:ascii="Century Gothic" w:hAnsi="Century Gothic" w:cs="Arial"/>
        </w:rPr>
      </w:pPr>
    </w:p>
    <w:p w14:paraId="21339939" w14:textId="20637D16" w:rsidR="003F75A9" w:rsidRPr="004B460D" w:rsidRDefault="003F75A9" w:rsidP="0016608D">
      <w:pPr>
        <w:spacing w:after="0" w:line="276" w:lineRule="auto"/>
        <w:jc w:val="both"/>
        <w:rPr>
          <w:rFonts w:ascii="Century Gothic" w:hAnsi="Century Gothic" w:cs="Arial"/>
        </w:rPr>
      </w:pPr>
      <w:r w:rsidRPr="004B460D">
        <w:rPr>
          <w:rFonts w:ascii="Century Gothic" w:hAnsi="Century Gothic" w:cs="Arial"/>
        </w:rPr>
        <w:t>V primeru, da upravni organ po končnem pregledu projektne dokumentacije izda negativno mnenje</w:t>
      </w:r>
      <w:r w:rsidR="00034043" w:rsidRPr="004B460D">
        <w:rPr>
          <w:rFonts w:ascii="Century Gothic" w:hAnsi="Century Gothic" w:cs="Arial"/>
        </w:rPr>
        <w:t xml:space="preserve"> ali odločbo</w:t>
      </w:r>
      <w:r w:rsidR="00841DF9" w:rsidRPr="00841DF9">
        <w:t xml:space="preserve"> </w:t>
      </w:r>
      <w:r w:rsidR="00841DF9" w:rsidRPr="00CF7962">
        <w:rPr>
          <w:rFonts w:ascii="Century Gothic" w:hAnsi="Century Gothic" w:cs="Arial"/>
        </w:rPr>
        <w:t>iz razlogov, ki so posledica neskladnosti ali strokovnih napak v projektni dokumentaciji</w:t>
      </w:r>
      <w:r w:rsidRPr="00CF7962">
        <w:rPr>
          <w:rFonts w:ascii="Century Gothic" w:hAnsi="Century Gothic" w:cs="Arial"/>
        </w:rPr>
        <w:t xml:space="preserve">, </w:t>
      </w:r>
      <w:r w:rsidR="001D0F57" w:rsidRPr="00CF7962">
        <w:rPr>
          <w:rFonts w:ascii="Century Gothic" w:hAnsi="Century Gothic" w:cs="Arial"/>
        </w:rPr>
        <w:t>j</w:t>
      </w:r>
      <w:r w:rsidR="001D0F57" w:rsidRPr="004B460D">
        <w:rPr>
          <w:rFonts w:ascii="Century Gothic" w:hAnsi="Century Gothic" w:cs="Arial"/>
        </w:rPr>
        <w:t>e naročnik upravičen unovčiti zavarovanje za dobro izvedbo in odstopiti od pogodbe ali obračunati pogodbeno kazen v višini 1</w:t>
      </w:r>
      <w:r w:rsidR="008726B1">
        <w:rPr>
          <w:rFonts w:ascii="Century Gothic" w:hAnsi="Century Gothic" w:cs="Arial"/>
        </w:rPr>
        <w:t>0</w:t>
      </w:r>
      <w:r w:rsidR="00321B0A">
        <w:rPr>
          <w:rFonts w:ascii="Century Gothic" w:hAnsi="Century Gothic" w:cs="Arial"/>
        </w:rPr>
        <w:t xml:space="preserve"> </w:t>
      </w:r>
      <w:r w:rsidR="001D0F57" w:rsidRPr="004B460D">
        <w:rPr>
          <w:rFonts w:ascii="Century Gothic" w:hAnsi="Century Gothic" w:cs="Arial"/>
        </w:rPr>
        <w:t>% pogodbene vrednosti z DDV.</w:t>
      </w:r>
      <w:r w:rsidR="00034043" w:rsidRPr="004B460D">
        <w:rPr>
          <w:rFonts w:ascii="Century Gothic" w:hAnsi="Century Gothic" w:cs="Arial"/>
        </w:rPr>
        <w:t xml:space="preserve"> </w:t>
      </w:r>
    </w:p>
    <w:p w14:paraId="763D5BB3" w14:textId="2AF3CEC0" w:rsidR="003F75A9" w:rsidRPr="004B460D" w:rsidRDefault="003F75A9" w:rsidP="0016608D">
      <w:pPr>
        <w:spacing w:after="0" w:line="276" w:lineRule="auto"/>
        <w:jc w:val="both"/>
        <w:rPr>
          <w:rFonts w:ascii="Century Gothic" w:hAnsi="Century Gothic" w:cs="Arial"/>
        </w:rPr>
      </w:pPr>
    </w:p>
    <w:p w14:paraId="664F64CE" w14:textId="4A95EFF2" w:rsidR="003F75A9" w:rsidRPr="004B460D" w:rsidRDefault="003F75A9" w:rsidP="0016608D">
      <w:pPr>
        <w:spacing w:after="0" w:line="276" w:lineRule="auto"/>
        <w:jc w:val="both"/>
        <w:rPr>
          <w:rFonts w:ascii="Century Gothic" w:hAnsi="Century Gothic" w:cs="Arial"/>
        </w:rPr>
      </w:pPr>
      <w:r w:rsidRPr="004B460D">
        <w:rPr>
          <w:rFonts w:ascii="Century Gothic" w:hAnsi="Century Gothic" w:cs="Arial"/>
        </w:rPr>
        <w:t>V kolikor izvajalec storitev ne opravlja s priglašenimi strokovnjaki oziroma v kolikor brez soglasja naročnika spremeni</w:t>
      </w:r>
      <w:r w:rsidR="00C22E9A">
        <w:rPr>
          <w:rFonts w:ascii="Century Gothic" w:hAnsi="Century Gothic" w:cs="Arial"/>
        </w:rPr>
        <w:t xml:space="preserve"> priglašene</w:t>
      </w:r>
      <w:r w:rsidRPr="004B460D">
        <w:rPr>
          <w:rFonts w:ascii="Century Gothic" w:hAnsi="Century Gothic" w:cs="Arial"/>
        </w:rPr>
        <w:t xml:space="preserve"> kadre ali imenovane podizvajalce, je </w:t>
      </w:r>
      <w:r w:rsidR="001D0F57" w:rsidRPr="004B460D">
        <w:rPr>
          <w:rFonts w:ascii="Century Gothic" w:hAnsi="Century Gothic" w:cs="Arial"/>
        </w:rPr>
        <w:t>naročnik upravičen unovčiti zavarovanje za dobro izvedbo in odstopiti od pogodbe ali obračunati pogodbeno kazen v višini 1</w:t>
      </w:r>
      <w:r w:rsidR="004B533A">
        <w:rPr>
          <w:rFonts w:ascii="Century Gothic" w:hAnsi="Century Gothic" w:cs="Arial"/>
        </w:rPr>
        <w:t xml:space="preserve">0 </w:t>
      </w:r>
      <w:r w:rsidR="001D0F57" w:rsidRPr="004B460D">
        <w:rPr>
          <w:rFonts w:ascii="Century Gothic" w:hAnsi="Century Gothic" w:cs="Arial"/>
        </w:rPr>
        <w:t>% pogodbene vrednosti z DDV</w:t>
      </w:r>
      <w:r w:rsidRPr="004B460D">
        <w:rPr>
          <w:rFonts w:ascii="Century Gothic" w:hAnsi="Century Gothic" w:cs="Arial"/>
        </w:rPr>
        <w:t>.</w:t>
      </w:r>
    </w:p>
    <w:p w14:paraId="25546CFF" w14:textId="77777777" w:rsidR="003F75A9" w:rsidRPr="004B460D" w:rsidRDefault="003F75A9" w:rsidP="0016608D">
      <w:pPr>
        <w:spacing w:after="0" w:line="276" w:lineRule="auto"/>
        <w:jc w:val="both"/>
        <w:rPr>
          <w:rFonts w:ascii="Century Gothic" w:hAnsi="Century Gothic" w:cs="Arial"/>
        </w:rPr>
      </w:pPr>
    </w:p>
    <w:p w14:paraId="32E640A3" w14:textId="73780CAA" w:rsidR="003F75A9" w:rsidRPr="004B460D" w:rsidRDefault="003F75A9" w:rsidP="0016608D">
      <w:pPr>
        <w:spacing w:after="0" w:line="276" w:lineRule="auto"/>
        <w:jc w:val="both"/>
        <w:rPr>
          <w:rFonts w:ascii="Century Gothic" w:hAnsi="Century Gothic" w:cs="Arial"/>
        </w:rPr>
      </w:pPr>
      <w:r w:rsidRPr="004B460D">
        <w:rPr>
          <w:rFonts w:ascii="Century Gothic" w:hAnsi="Century Gothic" w:cs="Arial"/>
        </w:rPr>
        <w:t xml:space="preserve">V primeru, da višina pogodbenih kazni zaradi zamude izvajalca preseže vrednost iz prvega odstavka tega člena, lahko naročnik odstopi od pogodbe ter </w:t>
      </w:r>
      <w:r w:rsidR="00321B0A" w:rsidRPr="00321B0A">
        <w:rPr>
          <w:rFonts w:ascii="Century Gothic" w:hAnsi="Century Gothic" w:cs="Arial"/>
        </w:rPr>
        <w:t>unovči</w:t>
      </w:r>
      <w:r w:rsidRPr="004B460D">
        <w:rPr>
          <w:rFonts w:ascii="Century Gothic" w:hAnsi="Century Gothic" w:cs="Arial"/>
        </w:rPr>
        <w:t xml:space="preserve"> zavarovanje za dobro in pravočasno izvedbo obveznosti. </w:t>
      </w:r>
    </w:p>
    <w:p w14:paraId="7C18E7FF" w14:textId="77777777" w:rsidR="003F75A9" w:rsidRPr="004B460D" w:rsidRDefault="003F75A9" w:rsidP="0016608D">
      <w:pPr>
        <w:spacing w:after="0" w:line="276" w:lineRule="auto"/>
        <w:jc w:val="both"/>
        <w:rPr>
          <w:rFonts w:ascii="Century Gothic" w:hAnsi="Century Gothic" w:cs="Arial"/>
        </w:rPr>
      </w:pPr>
    </w:p>
    <w:p w14:paraId="62890ECE" w14:textId="77777777" w:rsidR="003F75A9" w:rsidRPr="00D1743B" w:rsidRDefault="003F75A9" w:rsidP="0016608D">
      <w:pPr>
        <w:spacing w:after="0" w:line="276" w:lineRule="auto"/>
        <w:rPr>
          <w:rFonts w:ascii="Century Gothic" w:hAnsi="Century Gothic" w:cs="Arial"/>
        </w:rPr>
      </w:pPr>
      <w:r w:rsidRPr="004B460D">
        <w:rPr>
          <w:rFonts w:ascii="Century Gothic" w:hAnsi="Century Gothic" w:cs="Arial"/>
        </w:rPr>
        <w:t>Naročnik pogodbeno kazen pobota z izstavljenim računom.</w:t>
      </w:r>
    </w:p>
    <w:p w14:paraId="3B5C8CEF" w14:textId="77777777" w:rsidR="003F75A9" w:rsidRPr="00D1743B" w:rsidRDefault="003F75A9" w:rsidP="001D0F57">
      <w:pPr>
        <w:spacing w:after="0" w:line="276" w:lineRule="auto"/>
        <w:jc w:val="both"/>
        <w:rPr>
          <w:rFonts w:ascii="Century Gothic" w:hAnsi="Century Gothic" w:cs="Arial"/>
        </w:rPr>
      </w:pPr>
    </w:p>
    <w:p w14:paraId="04591E24" w14:textId="7A02DCE7" w:rsidR="003F75A9" w:rsidRPr="00D1743B" w:rsidRDefault="00584480"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OBRAČUN IZVEDENIH STORITEV TER NAČIN PLAČILA</w:t>
      </w:r>
    </w:p>
    <w:p w14:paraId="5AE17DE8" w14:textId="77777777" w:rsidR="00584480" w:rsidRPr="00EC31E0" w:rsidRDefault="00584480" w:rsidP="001D0F57">
      <w:pPr>
        <w:pStyle w:val="Odstavekseznama"/>
        <w:spacing w:after="0" w:line="276" w:lineRule="auto"/>
        <w:jc w:val="both"/>
        <w:rPr>
          <w:rFonts w:ascii="Century Gothic" w:hAnsi="Century Gothic" w:cs="Arial"/>
        </w:rPr>
      </w:pPr>
    </w:p>
    <w:p w14:paraId="360876D2" w14:textId="76CCAFF9" w:rsidR="00502F36" w:rsidRPr="000537E4" w:rsidRDefault="000902C0" w:rsidP="00EC2F3E">
      <w:pPr>
        <w:pStyle w:val="Odstavekseznama"/>
        <w:numPr>
          <w:ilvl w:val="0"/>
          <w:numId w:val="1"/>
        </w:numPr>
        <w:spacing w:after="0" w:line="276" w:lineRule="auto"/>
        <w:jc w:val="center"/>
        <w:rPr>
          <w:rFonts w:ascii="Century Gothic" w:hAnsi="Century Gothic" w:cs="Arial"/>
          <w:b/>
        </w:rPr>
      </w:pPr>
      <w:r w:rsidRPr="000537E4">
        <w:rPr>
          <w:rFonts w:ascii="Century Gothic" w:hAnsi="Century Gothic" w:cs="Arial"/>
          <w:b/>
        </w:rPr>
        <w:t>člen</w:t>
      </w:r>
    </w:p>
    <w:p w14:paraId="174E434D" w14:textId="7E7BA0B4" w:rsidR="00536AC0" w:rsidRDefault="007C78DB" w:rsidP="007C78DB">
      <w:pPr>
        <w:spacing w:after="0" w:line="276" w:lineRule="auto"/>
        <w:jc w:val="both"/>
        <w:rPr>
          <w:rFonts w:ascii="Century Gothic" w:hAnsi="Century Gothic" w:cs="Arial"/>
        </w:rPr>
      </w:pPr>
      <w:r>
        <w:rPr>
          <w:rFonts w:ascii="Century Gothic" w:hAnsi="Century Gothic" w:cs="Arial"/>
        </w:rPr>
        <w:lastRenderedPageBreak/>
        <w:t xml:space="preserve">Račun za posamezno dokumentacijo se lahko izda po potrditvi le-te s strani naročnika (primopredaja). Plačilo pogodbene vrednosti se izvede </w:t>
      </w:r>
      <w:r w:rsidR="00742BEF">
        <w:rPr>
          <w:rFonts w:ascii="Century Gothic" w:hAnsi="Century Gothic" w:cs="Arial"/>
        </w:rPr>
        <w:t>v treh delih, skladno s tem členom</w:t>
      </w:r>
      <w:r>
        <w:rPr>
          <w:rFonts w:ascii="Century Gothic" w:hAnsi="Century Gothic" w:cs="Arial"/>
        </w:rPr>
        <w:t>.</w:t>
      </w:r>
    </w:p>
    <w:p w14:paraId="2BFB88E9" w14:textId="77777777" w:rsidR="007C78DB" w:rsidRPr="00536AC0" w:rsidRDefault="007C78DB" w:rsidP="007C78DB">
      <w:pPr>
        <w:spacing w:after="0" w:line="276" w:lineRule="auto"/>
        <w:jc w:val="both"/>
        <w:rPr>
          <w:rFonts w:ascii="Century Gothic" w:hAnsi="Century Gothic" w:cs="Arial"/>
        </w:rPr>
      </w:pPr>
    </w:p>
    <w:p w14:paraId="44C3B86F" w14:textId="008F55DA" w:rsidR="00536AC0" w:rsidRDefault="00536AC0" w:rsidP="007C78DB">
      <w:pPr>
        <w:spacing w:after="0" w:line="276" w:lineRule="auto"/>
        <w:jc w:val="both"/>
        <w:rPr>
          <w:rFonts w:ascii="Century Gothic" w:hAnsi="Century Gothic" w:cs="Arial"/>
        </w:rPr>
      </w:pPr>
      <w:r w:rsidRPr="007C78DB">
        <w:rPr>
          <w:rFonts w:ascii="Century Gothic" w:hAnsi="Century Gothic" w:cs="Arial"/>
        </w:rPr>
        <w:t>Prvi račun izvajalec izda po pridobitvi in predaji vseh</w:t>
      </w:r>
      <w:r w:rsidR="00C46ACC">
        <w:rPr>
          <w:rFonts w:ascii="Century Gothic" w:hAnsi="Century Gothic" w:cs="Arial"/>
        </w:rPr>
        <w:t xml:space="preserve"> mnenj </w:t>
      </w:r>
      <w:proofErr w:type="spellStart"/>
      <w:r w:rsidR="000537E4">
        <w:rPr>
          <w:rFonts w:ascii="Century Gothic" w:hAnsi="Century Gothic" w:cs="Arial"/>
        </w:rPr>
        <w:t>mnenjedajalcev</w:t>
      </w:r>
      <w:proofErr w:type="spellEnd"/>
      <w:r w:rsidR="005D38C7">
        <w:rPr>
          <w:rFonts w:ascii="Century Gothic" w:hAnsi="Century Gothic" w:cs="Arial"/>
        </w:rPr>
        <w:t xml:space="preserve"> (razen mnenja Mestna občine Velenje)</w:t>
      </w:r>
      <w:r w:rsidRPr="007C78DB">
        <w:rPr>
          <w:rFonts w:ascii="Century Gothic" w:hAnsi="Century Gothic" w:cs="Arial"/>
        </w:rPr>
        <w:t xml:space="preserve">, in sicer </w:t>
      </w:r>
      <w:r w:rsidR="000537E4">
        <w:rPr>
          <w:rFonts w:ascii="Century Gothic" w:hAnsi="Century Gothic" w:cs="Arial"/>
        </w:rPr>
        <w:t>po ponudbeni ceni</w:t>
      </w:r>
      <w:r w:rsidR="005D38C7">
        <w:rPr>
          <w:rFonts w:ascii="Century Gothic" w:hAnsi="Century Gothic" w:cs="Arial"/>
        </w:rPr>
        <w:t xml:space="preserve"> postavke a)</w:t>
      </w:r>
      <w:r w:rsidR="000537E4">
        <w:rPr>
          <w:rFonts w:ascii="Century Gothic" w:hAnsi="Century Gothic" w:cs="Arial"/>
        </w:rPr>
        <w:t xml:space="preserve"> iz 5. člena. </w:t>
      </w:r>
      <w:r w:rsidR="00C46ACC">
        <w:rPr>
          <w:rFonts w:ascii="Century Gothic" w:hAnsi="Century Gothic" w:cs="Arial"/>
        </w:rPr>
        <w:t>Prvi račun mora biti izdan najkasneje do 30. 11. 2026.</w:t>
      </w:r>
    </w:p>
    <w:p w14:paraId="1462D0F3" w14:textId="77777777" w:rsidR="007C78DB" w:rsidRPr="007C78DB" w:rsidRDefault="007C78DB" w:rsidP="007C78DB">
      <w:pPr>
        <w:spacing w:after="0" w:line="276" w:lineRule="auto"/>
        <w:jc w:val="both"/>
        <w:rPr>
          <w:rFonts w:ascii="Century Gothic" w:hAnsi="Century Gothic" w:cs="Arial"/>
        </w:rPr>
      </w:pPr>
    </w:p>
    <w:p w14:paraId="0E562ED3" w14:textId="15DD4AEA" w:rsidR="000537E4" w:rsidRDefault="00536AC0" w:rsidP="007C78DB">
      <w:pPr>
        <w:spacing w:after="0" w:line="276" w:lineRule="auto"/>
        <w:jc w:val="both"/>
        <w:rPr>
          <w:rFonts w:ascii="Century Gothic" w:hAnsi="Century Gothic" w:cs="Arial"/>
        </w:rPr>
      </w:pPr>
      <w:r w:rsidRPr="007C78DB">
        <w:rPr>
          <w:rFonts w:ascii="Century Gothic" w:hAnsi="Century Gothic" w:cs="Arial"/>
        </w:rPr>
        <w:t xml:space="preserve">Drugi račun izvajalec izda po </w:t>
      </w:r>
      <w:r w:rsidR="007C78DB">
        <w:rPr>
          <w:rFonts w:ascii="Century Gothic" w:hAnsi="Century Gothic" w:cs="Arial"/>
        </w:rPr>
        <w:t>potrditvi izdelanega</w:t>
      </w:r>
      <w:r w:rsidRPr="007C78DB">
        <w:rPr>
          <w:rFonts w:ascii="Century Gothic" w:hAnsi="Century Gothic" w:cs="Arial"/>
        </w:rPr>
        <w:t xml:space="preserve"> </w:t>
      </w:r>
      <w:r w:rsidR="007C78DB">
        <w:rPr>
          <w:rFonts w:ascii="Century Gothic" w:hAnsi="Century Gothic" w:cs="Arial"/>
        </w:rPr>
        <w:t>DGD s strani naročnika</w:t>
      </w:r>
      <w:r w:rsidR="000537E4">
        <w:rPr>
          <w:rFonts w:ascii="Century Gothic" w:hAnsi="Century Gothic" w:cs="Arial"/>
        </w:rPr>
        <w:t xml:space="preserve">, in sicer v višini 30% postavke št. </w:t>
      </w:r>
      <w:r w:rsidR="005D38C7">
        <w:rPr>
          <w:rFonts w:ascii="Century Gothic" w:hAnsi="Century Gothic" w:cs="Arial"/>
        </w:rPr>
        <w:t>b)</w:t>
      </w:r>
      <w:r w:rsidR="000537E4">
        <w:rPr>
          <w:rFonts w:ascii="Century Gothic" w:hAnsi="Century Gothic" w:cs="Arial"/>
        </w:rPr>
        <w:t xml:space="preserve"> iz </w:t>
      </w:r>
      <w:r w:rsidR="00742BEF">
        <w:rPr>
          <w:rFonts w:ascii="Century Gothic" w:hAnsi="Century Gothic" w:cs="Arial"/>
        </w:rPr>
        <w:t>5. člena</w:t>
      </w:r>
      <w:r w:rsidR="000537E4">
        <w:rPr>
          <w:rFonts w:ascii="Century Gothic" w:hAnsi="Century Gothic" w:cs="Arial"/>
        </w:rPr>
        <w:t>.</w:t>
      </w:r>
    </w:p>
    <w:p w14:paraId="6534D3B8" w14:textId="77777777" w:rsidR="005D38C7" w:rsidRDefault="005D38C7" w:rsidP="007C78DB">
      <w:pPr>
        <w:spacing w:after="0" w:line="276" w:lineRule="auto"/>
        <w:jc w:val="both"/>
        <w:rPr>
          <w:rFonts w:ascii="Century Gothic" w:hAnsi="Century Gothic" w:cs="Arial"/>
        </w:rPr>
      </w:pPr>
    </w:p>
    <w:p w14:paraId="01DA9D85" w14:textId="72F2AE43" w:rsidR="000537E4" w:rsidRDefault="000537E4" w:rsidP="007C78DB">
      <w:pPr>
        <w:spacing w:after="0" w:line="276" w:lineRule="auto"/>
        <w:jc w:val="both"/>
        <w:rPr>
          <w:rFonts w:ascii="Century Gothic" w:hAnsi="Century Gothic" w:cs="Arial"/>
        </w:rPr>
      </w:pPr>
      <w:r>
        <w:rPr>
          <w:rFonts w:ascii="Century Gothic" w:hAnsi="Century Gothic" w:cs="Arial"/>
        </w:rPr>
        <w:t xml:space="preserve">Tretji račun izvajalec izda po pravnomočnosti gradbenega dovoljenja, in </w:t>
      </w:r>
      <w:r w:rsidR="00536AC0" w:rsidRPr="007C78DB">
        <w:rPr>
          <w:rFonts w:ascii="Century Gothic" w:hAnsi="Century Gothic" w:cs="Arial"/>
        </w:rPr>
        <w:t>sicer v višini preostanka skupne pogodbene vrednosti</w:t>
      </w:r>
      <w:r w:rsidR="005D38C7">
        <w:rPr>
          <w:rFonts w:ascii="Century Gothic" w:hAnsi="Century Gothic" w:cs="Arial"/>
        </w:rPr>
        <w:t xml:space="preserve"> postavke b)</w:t>
      </w:r>
      <w:r w:rsidR="00536AC0" w:rsidRPr="007C78DB">
        <w:rPr>
          <w:rFonts w:ascii="Century Gothic" w:hAnsi="Century Gothic" w:cs="Arial"/>
        </w:rPr>
        <w:t>.</w:t>
      </w:r>
    </w:p>
    <w:p w14:paraId="7B4BA896" w14:textId="77777777" w:rsidR="000537E4" w:rsidRDefault="000537E4" w:rsidP="007C78DB">
      <w:pPr>
        <w:spacing w:after="0" w:line="276" w:lineRule="auto"/>
        <w:jc w:val="both"/>
        <w:rPr>
          <w:rFonts w:ascii="Century Gothic" w:hAnsi="Century Gothic" w:cs="Arial"/>
        </w:rPr>
      </w:pPr>
    </w:p>
    <w:p w14:paraId="4D46A0D2" w14:textId="64CB376B" w:rsidR="00815CF0" w:rsidRDefault="000537E4" w:rsidP="007C78DB">
      <w:pPr>
        <w:spacing w:after="0" w:line="276" w:lineRule="auto"/>
        <w:jc w:val="both"/>
        <w:rPr>
          <w:rFonts w:ascii="Century Gothic" w:hAnsi="Century Gothic" w:cs="Arial"/>
        </w:rPr>
      </w:pPr>
      <w:r>
        <w:rPr>
          <w:rFonts w:ascii="Century Gothic" w:hAnsi="Century Gothic" w:cs="Arial"/>
        </w:rPr>
        <w:t>Ne glede na prejšnji odstavek je izvajalec do plačila tretjega računa upravičen tudi v primeru, ko gradbeno dovoljenje ni bilo izdano ali ni postalo pravnomočno iz razlogov, ki niso nastali po krivdi izvajalca. Za krivdo izvajalca se v smislu tega odstavka štejejo napake, pomanjkljivosti ali neskladnosti v projektni dokumentaciji, ugotovljene v postopku pridobivanja gradbenega dovoljenja, ki so vzrok za zahtevo pristojnega organa po dopolnitvi dokumentacije, zavrnitev vloge za gradbeno dovoljenje ali zadržanje njegove pravnomočnosti.</w:t>
      </w:r>
      <w:r w:rsidR="00847BF3">
        <w:rPr>
          <w:rFonts w:ascii="Century Gothic" w:hAnsi="Century Gothic" w:cs="Arial"/>
        </w:rPr>
        <w:t xml:space="preserve"> V tem primeru je izvajalec upravičen izstaviti tretji račun po preteku šestih (6) mesecev od oddaje popolne vloge za pridobitev gradbenega dovoljenja, pod pogojem, da naročniku pisno predloži dokumentacijo, ki izkazuje, da razlogi za nepravnomočnost niso nastali po krivdi izvajalca.</w:t>
      </w:r>
    </w:p>
    <w:p w14:paraId="67F3262E" w14:textId="77777777" w:rsidR="007C78DB" w:rsidRPr="007C78DB" w:rsidRDefault="007C78DB" w:rsidP="007C78DB">
      <w:pPr>
        <w:spacing w:after="0" w:line="276" w:lineRule="auto"/>
        <w:jc w:val="both"/>
        <w:rPr>
          <w:rFonts w:ascii="Century Gothic" w:hAnsi="Century Gothic" w:cs="Arial"/>
        </w:rPr>
      </w:pPr>
    </w:p>
    <w:p w14:paraId="47C187D5" w14:textId="40BF58CC" w:rsidR="00584480"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06225CC8" w14:textId="593C5689" w:rsidR="00234B55"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naročniku izda račun v elektronski obliki preko spletne aplikacije </w:t>
      </w:r>
      <w:proofErr w:type="spellStart"/>
      <w:r w:rsidRPr="00D1743B">
        <w:rPr>
          <w:rFonts w:ascii="Century Gothic" w:hAnsi="Century Gothic" w:cs="Arial"/>
        </w:rPr>
        <w:t>UJPnet</w:t>
      </w:r>
      <w:proofErr w:type="spellEnd"/>
      <w:r w:rsidRPr="00D1743B">
        <w:rPr>
          <w:rFonts w:ascii="Century Gothic" w:hAnsi="Century Gothic" w:cs="Arial"/>
        </w:rPr>
        <w:t xml:space="preserve"> v roku 8 dni po </w:t>
      </w:r>
      <w:r w:rsidR="00F05B92">
        <w:rPr>
          <w:rFonts w:ascii="Century Gothic" w:hAnsi="Century Gothic" w:cs="Arial"/>
        </w:rPr>
        <w:t>nastopu pravice do obračuna izvedenih del,</w:t>
      </w:r>
      <w:r w:rsidRPr="00D1743B">
        <w:rPr>
          <w:rFonts w:ascii="Century Gothic" w:hAnsi="Century Gothic" w:cs="Arial"/>
        </w:rPr>
        <w:t xml:space="preserve"> </w:t>
      </w:r>
      <w:r w:rsidR="00742BEF">
        <w:rPr>
          <w:rFonts w:ascii="Century Gothic" w:hAnsi="Century Gothic" w:cs="Arial"/>
        </w:rPr>
        <w:t>skladno z 11. členom ter skladno z zakonom</w:t>
      </w:r>
      <w:r w:rsidR="00234B55" w:rsidRPr="00C22E9A">
        <w:rPr>
          <w:rFonts w:ascii="Century Gothic" w:hAnsi="Century Gothic" w:cs="Arial"/>
        </w:rPr>
        <w:t>, ki ureja opravljanje plačilni</w:t>
      </w:r>
      <w:r w:rsidR="00A22C0F" w:rsidRPr="00C22E9A">
        <w:rPr>
          <w:rFonts w:ascii="Century Gothic" w:hAnsi="Century Gothic" w:cs="Arial"/>
        </w:rPr>
        <w:t>h</w:t>
      </w:r>
      <w:r w:rsidR="00234B55" w:rsidRPr="00C22E9A">
        <w:rPr>
          <w:rFonts w:ascii="Century Gothic" w:hAnsi="Century Gothic" w:cs="Arial"/>
        </w:rPr>
        <w:t xml:space="preserve"> storitev za proračunske uporabnike</w:t>
      </w:r>
      <w:r w:rsidR="00A22C0F" w:rsidRPr="00C22E9A">
        <w:rPr>
          <w:rFonts w:ascii="Century Gothic" w:hAnsi="Century Gothic" w:cs="Arial"/>
        </w:rPr>
        <w:t>.</w:t>
      </w:r>
      <w:r w:rsidR="00234B55" w:rsidRPr="00D1743B">
        <w:rPr>
          <w:rFonts w:ascii="Century Gothic" w:hAnsi="Century Gothic" w:cs="Arial"/>
        </w:rPr>
        <w:t xml:space="preserve"> </w:t>
      </w:r>
      <w:r w:rsidR="00A22C0F">
        <w:rPr>
          <w:rFonts w:ascii="Century Gothic" w:hAnsi="Century Gothic" w:cs="Arial"/>
        </w:rPr>
        <w:t>Račun</w:t>
      </w:r>
      <w:r w:rsidR="00234B55" w:rsidRPr="00D1743B">
        <w:rPr>
          <w:rFonts w:ascii="Century Gothic" w:hAnsi="Century Gothic" w:cs="Arial"/>
        </w:rPr>
        <w:t xml:space="preserve"> mora vsebovati vse podatke, ki so predpisani v zakonu, ki ureja davek na dodano vrednost. </w:t>
      </w:r>
    </w:p>
    <w:p w14:paraId="7D0AF020" w14:textId="77777777" w:rsidR="00B142B4" w:rsidRDefault="00B142B4" w:rsidP="001D0F57">
      <w:pPr>
        <w:spacing w:after="0" w:line="276" w:lineRule="auto"/>
        <w:jc w:val="both"/>
        <w:rPr>
          <w:rFonts w:ascii="Century Gothic" w:hAnsi="Century Gothic" w:cs="Arial"/>
        </w:rPr>
      </w:pPr>
    </w:p>
    <w:p w14:paraId="2CAD5E65" w14:textId="24DFDC55" w:rsidR="00B142B4" w:rsidRDefault="00B142B4" w:rsidP="001D0F57">
      <w:pPr>
        <w:spacing w:after="0" w:line="276" w:lineRule="auto"/>
        <w:jc w:val="both"/>
        <w:rPr>
          <w:rFonts w:ascii="Century Gothic" w:hAnsi="Century Gothic" w:cs="Arial"/>
        </w:rPr>
      </w:pPr>
      <w:r>
        <w:rPr>
          <w:rFonts w:ascii="Century Gothic" w:hAnsi="Century Gothic" w:cs="Arial"/>
        </w:rPr>
        <w:t xml:space="preserve">Priloga računa je specifikacija opravljenih storitev.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sidRPr="00D1743B">
        <w:rPr>
          <w:rFonts w:ascii="Century Gothic" w:hAnsi="Century Gothic" w:cs="Arial"/>
        </w:rPr>
        <w:t xml:space="preserve">Pri izdaji e-računa se mora izvajalec sklicevati na predmetno pogodbo. </w:t>
      </w:r>
    </w:p>
    <w:p w14:paraId="402241BF" w14:textId="77777777" w:rsidR="003F75A9" w:rsidRPr="00D1743B" w:rsidRDefault="003F75A9" w:rsidP="001D0F57">
      <w:pPr>
        <w:spacing w:after="0" w:line="276" w:lineRule="auto"/>
        <w:jc w:val="both"/>
        <w:rPr>
          <w:rFonts w:ascii="Century Gothic" w:hAnsi="Century Gothic" w:cs="Arial"/>
        </w:rPr>
      </w:pPr>
    </w:p>
    <w:p w14:paraId="41F663A9" w14:textId="2DBEC63F" w:rsidR="003F75A9" w:rsidRDefault="003F75A9" w:rsidP="001D0F57">
      <w:pPr>
        <w:spacing w:after="0" w:line="276" w:lineRule="auto"/>
        <w:jc w:val="both"/>
        <w:rPr>
          <w:rFonts w:ascii="Century Gothic" w:hAnsi="Century Gothic" w:cs="Arial"/>
        </w:rPr>
      </w:pPr>
      <w:r w:rsidRPr="00D1743B">
        <w:rPr>
          <w:rFonts w:ascii="Century Gothic" w:hAnsi="Century Gothic" w:cs="Arial"/>
        </w:rPr>
        <w:t xml:space="preserve">Če naročnik računa ne zavrne delno ali v celoti v roku </w:t>
      </w:r>
      <w:r w:rsidR="008F3086">
        <w:rPr>
          <w:rFonts w:ascii="Century Gothic" w:hAnsi="Century Gothic" w:cs="Arial"/>
        </w:rPr>
        <w:t>8</w:t>
      </w:r>
      <w:r w:rsidRPr="00D1743B">
        <w:rPr>
          <w:rFonts w:ascii="Century Gothic" w:hAnsi="Century Gothic" w:cs="Arial"/>
        </w:rPr>
        <w:t xml:space="preserve"> dni od prejema, je dolžan plačati račun</w:t>
      </w:r>
      <w:r w:rsidR="00A913DE">
        <w:rPr>
          <w:rFonts w:ascii="Century Gothic" w:hAnsi="Century Gothic" w:cs="Arial"/>
        </w:rPr>
        <w:t xml:space="preserve"> v roku</w:t>
      </w:r>
      <w:r w:rsidRPr="00D1743B">
        <w:rPr>
          <w:rFonts w:ascii="Century Gothic" w:hAnsi="Century Gothic" w:cs="Arial"/>
        </w:rPr>
        <w:t xml:space="preserve"> 30 </w:t>
      </w:r>
      <w:r w:rsidR="00A913DE">
        <w:rPr>
          <w:rFonts w:ascii="Century Gothic" w:hAnsi="Century Gothic" w:cs="Arial"/>
        </w:rPr>
        <w:t>dni</w:t>
      </w:r>
      <w:r w:rsidRPr="00D1743B">
        <w:rPr>
          <w:rFonts w:ascii="Century Gothic" w:hAnsi="Century Gothic" w:cs="Arial"/>
        </w:rPr>
        <w:t>,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8CC59F8" w14:textId="77777777" w:rsidR="00A913DE" w:rsidRPr="00D1743B" w:rsidRDefault="00A913DE" w:rsidP="001D0F57">
      <w:pPr>
        <w:spacing w:after="0" w:line="276" w:lineRule="auto"/>
        <w:jc w:val="both"/>
        <w:rPr>
          <w:rFonts w:ascii="Century Gothic" w:hAnsi="Century Gothic" w:cs="Arial"/>
        </w:rPr>
      </w:pPr>
    </w:p>
    <w:p w14:paraId="245A23F0" w14:textId="62A45137" w:rsidR="003F75A9" w:rsidRPr="00D1743B" w:rsidRDefault="003F75A9" w:rsidP="001D0F57">
      <w:pPr>
        <w:spacing w:after="0" w:line="276" w:lineRule="auto"/>
        <w:jc w:val="both"/>
        <w:rPr>
          <w:rFonts w:ascii="Century Gothic" w:hAnsi="Century Gothic" w:cs="Arial"/>
        </w:rPr>
      </w:pPr>
      <w:bookmarkStart w:id="2" w:name="_Hlk127353656"/>
      <w:r w:rsidRPr="00D1743B">
        <w:rPr>
          <w:rFonts w:ascii="Century Gothic" w:hAnsi="Century Gothic" w:cs="Arial"/>
        </w:rPr>
        <w:t>Naročnik bo plačal opravljena pogodbena dela po prejemu pravilno izstavljenega e-računa na transakcijski račun izvajalca št. TRR .............................., odprt pri ..................</w:t>
      </w:r>
    </w:p>
    <w:bookmarkEnd w:id="2"/>
    <w:p w14:paraId="312163FD" w14:textId="77777777" w:rsidR="003F75A9" w:rsidRPr="00D1743B" w:rsidRDefault="003F75A9" w:rsidP="001D0F57">
      <w:pPr>
        <w:spacing w:after="0" w:line="276" w:lineRule="auto"/>
        <w:jc w:val="both"/>
        <w:rPr>
          <w:rFonts w:ascii="Century Gothic" w:hAnsi="Century Gothic" w:cs="Arial"/>
        </w:rPr>
      </w:pPr>
    </w:p>
    <w:p w14:paraId="21EF7ABE" w14:textId="3969A52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lastRenderedPageBreak/>
        <w:t xml:space="preserve">V primeru, </w:t>
      </w:r>
      <w:r w:rsidR="00321B0A" w:rsidRPr="00321B0A">
        <w:rPr>
          <w:rFonts w:ascii="Century Gothic" w:hAnsi="Century Gothic" w:cs="Arial"/>
        </w:rPr>
        <w:t>da zadnji dan roka plačila sovpada z dnem</w:t>
      </w:r>
      <w:r w:rsidRPr="00D1743B">
        <w:rPr>
          <w:rFonts w:ascii="Century Gothic" w:hAnsi="Century Gothic" w:cs="Arial"/>
        </w:rPr>
        <w:t xml:space="preserve">, ko je po zakonu dela prost dan, oziroma v plačilnem sistemu </w:t>
      </w:r>
      <w:r w:rsidR="002D63CB">
        <w:rPr>
          <w:rFonts w:ascii="Century Gothic" w:hAnsi="Century Gothic" w:cs="Arial"/>
        </w:rPr>
        <w:t>naročnika</w:t>
      </w:r>
      <w:r w:rsidRPr="00D1743B">
        <w:rPr>
          <w:rFonts w:ascii="Century Gothic" w:hAnsi="Century Gothic" w:cs="Arial"/>
        </w:rPr>
        <w:t xml:space="preserve"> ni opredeljen kot plačilni dan, se za zadnji dan roka šteje naslednji delavnik oziroma naslednji plačilni dan v sistemu </w:t>
      </w:r>
      <w:r w:rsidR="002D63CB">
        <w:rPr>
          <w:rFonts w:ascii="Century Gothic" w:hAnsi="Century Gothic" w:cs="Arial"/>
        </w:rPr>
        <w:t>naročnika.</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zamude pri plačilu storitev s strani naročnika izvajalcu, se obračunajo zakonske zamudne obresti.</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Pr="00D1743B" w:rsidRDefault="00234B55" w:rsidP="001D0F57">
      <w:pPr>
        <w:spacing w:after="0" w:line="276" w:lineRule="auto"/>
        <w:jc w:val="both"/>
        <w:rPr>
          <w:rFonts w:ascii="Century Gothic" w:hAnsi="Century Gothic" w:cs="Arial"/>
        </w:rPr>
      </w:pPr>
      <w:r w:rsidRPr="00D1743B">
        <w:rPr>
          <w:rFonts w:ascii="Century Gothic" w:hAnsi="Century Gothic" w:cs="Arial"/>
        </w:rPr>
        <w:t>Če je na izstavljenem računu izvajalca naveden transakcijski račun, ki ni vsebovan v tej pogodbi, se uporablja transakcijski račun, ki je naveden na izstavljenem računu.</w:t>
      </w:r>
    </w:p>
    <w:p w14:paraId="649B813A" w14:textId="77777777" w:rsidR="00467AC2" w:rsidRPr="00D1743B" w:rsidRDefault="00467AC2" w:rsidP="001D0F57">
      <w:pPr>
        <w:pStyle w:val="Telobesedila"/>
        <w:spacing w:after="0" w:line="276" w:lineRule="auto"/>
        <w:jc w:val="both"/>
        <w:rPr>
          <w:rFonts w:ascii="Century Gothic" w:hAnsi="Century Gothic" w:cs="Arial"/>
        </w:rPr>
      </w:pPr>
    </w:p>
    <w:p w14:paraId="3201CB86" w14:textId="5EB413B4" w:rsidR="001E130F" w:rsidRPr="00D1743B" w:rsidRDefault="00584480"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OBVEZNOSTI IZVAJALCA</w:t>
      </w:r>
    </w:p>
    <w:p w14:paraId="09E99240"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EF97521" w14:textId="1E65F0B8"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zagotoviti koordinacijo pooblaščenih arhitektov in inženirjev ter strokovnjakov, ki sodelujejo pri izvedbi te pogodbe.</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se obvezuje, da bo:  </w:t>
      </w:r>
    </w:p>
    <w:p w14:paraId="63ECB21B" w14:textId="1AFD7037" w:rsidR="00821973" w:rsidRPr="00D1743B" w:rsidRDefault="0082197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in izvajal projektiranje;</w:t>
      </w:r>
    </w:p>
    <w:p w14:paraId="191C0D99" w14:textId="3F15C35B" w:rsidR="00BE020C" w:rsidRDefault="003F75A9" w:rsidP="007F4D7F">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projektno dokumentacijo izdelal v skladu </w:t>
      </w:r>
      <w:r w:rsidR="00364CBC">
        <w:rPr>
          <w:rFonts w:ascii="Century Gothic" w:hAnsi="Century Gothic" w:cs="Arial"/>
        </w:rPr>
        <w:t>z</w:t>
      </w:r>
      <w:r w:rsidRPr="00D1743B">
        <w:rPr>
          <w:rFonts w:ascii="Century Gothic" w:hAnsi="Century Gothic" w:cs="Arial"/>
        </w:rPr>
        <w:t xml:space="preserve"> zahtevami naročnika</w:t>
      </w:r>
      <w:r w:rsidR="0046562C">
        <w:rPr>
          <w:rFonts w:ascii="Century Gothic" w:hAnsi="Century Gothic" w:cs="Arial"/>
        </w:rPr>
        <w:t>,</w:t>
      </w:r>
      <w:r w:rsidRPr="00D1743B">
        <w:rPr>
          <w:rFonts w:ascii="Century Gothic" w:hAnsi="Century Gothic" w:cs="Arial"/>
        </w:rPr>
        <w:t xml:space="preserve"> ob upoštevanju obstoječe slovenske gradbene zakonodaje in standardov, ki veljajo v Republiki Sloveniji za projektiranje in graditev tovrstnih objektov, veljavnih prostorskih aktov za predmetno območje pozidave ter projektnih pogojev in </w:t>
      </w:r>
      <w:r w:rsidR="00467AC2">
        <w:rPr>
          <w:rFonts w:ascii="Century Gothic" w:hAnsi="Century Gothic" w:cs="Arial"/>
        </w:rPr>
        <w:t>mnenj,</w:t>
      </w:r>
      <w:r w:rsidRPr="00D1743B">
        <w:rPr>
          <w:rFonts w:ascii="Century Gothic" w:hAnsi="Century Gothic" w:cs="Arial"/>
        </w:rPr>
        <w:t xml:space="preserve"> v kolikor so bili le-ti pridobljeni</w:t>
      </w:r>
      <w:r w:rsidR="00467AC2" w:rsidRPr="007F4D7F">
        <w:rPr>
          <w:rFonts w:ascii="Century Gothic" w:hAnsi="Century Gothic" w:cs="Arial"/>
        </w:rPr>
        <w:t>;</w:t>
      </w:r>
    </w:p>
    <w:p w14:paraId="54DA49D1" w14:textId="24F18B7B" w:rsidR="00815CF0" w:rsidRPr="00815CF0" w:rsidRDefault="00815CF0" w:rsidP="007F4D7F">
      <w:pPr>
        <w:pStyle w:val="Odstavekseznama"/>
        <w:numPr>
          <w:ilvl w:val="0"/>
          <w:numId w:val="2"/>
        </w:numPr>
        <w:spacing w:after="0" w:line="276" w:lineRule="auto"/>
        <w:ind w:left="426"/>
        <w:jc w:val="both"/>
        <w:rPr>
          <w:rFonts w:ascii="Century Gothic" w:hAnsi="Century Gothic" w:cs="Arial"/>
        </w:rPr>
      </w:pPr>
      <w:r w:rsidRPr="00815CF0">
        <w:rPr>
          <w:rFonts w:ascii="Century Gothic" w:hAnsi="Century Gothic" w:cs="Arial"/>
        </w:rPr>
        <w:t>pri pripravi upošteval veljavne standarde in normative za energetske objekte iz obnovljivih virov energije in sisteme daljinskega ogrevanja;</w:t>
      </w:r>
    </w:p>
    <w:p w14:paraId="591BE68B" w14:textId="6180BE01" w:rsidR="004B533A" w:rsidRPr="007F4D7F" w:rsidRDefault="00321B0A" w:rsidP="007F4D7F">
      <w:pPr>
        <w:pStyle w:val="Odstavekseznama"/>
        <w:numPr>
          <w:ilvl w:val="0"/>
          <w:numId w:val="2"/>
        </w:numPr>
        <w:spacing w:after="0" w:line="276" w:lineRule="auto"/>
        <w:ind w:left="426"/>
        <w:jc w:val="both"/>
        <w:rPr>
          <w:rFonts w:ascii="Century Gothic" w:hAnsi="Century Gothic" w:cs="Arial"/>
        </w:rPr>
      </w:pPr>
      <w:r w:rsidRPr="00321B0A">
        <w:rPr>
          <w:rFonts w:ascii="Century Gothic" w:hAnsi="Century Gothic" w:cs="Arial"/>
        </w:rPr>
        <w:t>zagotovil usklajenost dokumentacije</w:t>
      </w:r>
      <w:r w:rsidR="00815CF0" w:rsidRPr="00815CF0">
        <w:rPr>
          <w:rFonts w:ascii="Century Gothic" w:hAnsi="Century Gothic" w:cs="Arial"/>
        </w:rPr>
        <w:t xml:space="preserve"> z IDZ projektom št. 9304/2025 in veljavnimi tehničnimi smernicami za tovrstne objekte;</w:t>
      </w:r>
    </w:p>
    <w:p w14:paraId="3EFCE0E8" w14:textId="3CFB8B4E" w:rsidR="002456E8" w:rsidRPr="00D1743B" w:rsidRDefault="00B3756B"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pri projektiranju upošteval naročnikove pripombe v zvezi z rešitvami in materiali, ki zagotavljajo večjo funkcionalnost objekta /območja, nižje stroške vzdrževanja objekta /območja</w:t>
      </w:r>
      <w:r w:rsidR="002456E8" w:rsidRPr="00D1743B">
        <w:rPr>
          <w:rFonts w:ascii="Century Gothic" w:hAnsi="Century Gothic" w:cs="Arial"/>
        </w:rPr>
        <w:t>;</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pogodbene storitve opravljal pravilno, kvalitetno in s skrbnostjo dobrega strokovnjaka, s strokovno usposobljenimi kadri in/ali podizvajalci;</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pogodbene storitve izvedel v dogovorjenih rokih; </w:t>
      </w:r>
    </w:p>
    <w:p w14:paraId="0B59115E" w14:textId="4646D25F" w:rsidR="003F75A9" w:rsidRPr="0046562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sodeloval s predstavniki </w:t>
      </w:r>
      <w:r w:rsidRPr="0046562C">
        <w:rPr>
          <w:rFonts w:ascii="Century Gothic" w:hAnsi="Century Gothic" w:cs="Arial"/>
        </w:rPr>
        <w:t xml:space="preserve">naročnika </w:t>
      </w:r>
      <w:r w:rsidR="007A0B30" w:rsidRPr="0046562C">
        <w:rPr>
          <w:rFonts w:ascii="Century Gothic" w:hAnsi="Century Gothic" w:cs="Arial"/>
        </w:rPr>
        <w:t xml:space="preserve">in investitorja </w:t>
      </w:r>
      <w:r w:rsidRPr="0046562C">
        <w:rPr>
          <w:rFonts w:ascii="Century Gothic" w:hAnsi="Century Gothic" w:cs="Arial"/>
        </w:rPr>
        <w:t>z namenom uskladitve projektne dokumentacije z zahtevami naročnika;</w:t>
      </w:r>
    </w:p>
    <w:p w14:paraId="72FC0575" w14:textId="0BBFF444"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t>upošteval eventualna navodila naročnika</w:t>
      </w:r>
      <w:r w:rsidR="007A0B30" w:rsidRPr="0046562C">
        <w:rPr>
          <w:rFonts w:ascii="Century Gothic" w:hAnsi="Century Gothic" w:cs="Arial"/>
        </w:rPr>
        <w:t xml:space="preserve"> in investitorja</w:t>
      </w:r>
      <w:r w:rsidRPr="0046562C">
        <w:rPr>
          <w:rFonts w:ascii="Century Gothic" w:hAnsi="Century Gothic" w:cs="Arial"/>
        </w:rPr>
        <w:t>, ki se nanašajo na izdelavo projektne dokumentacije</w:t>
      </w:r>
      <w:r w:rsidRPr="00D1743B">
        <w:rPr>
          <w:rFonts w:ascii="Century Gothic" w:hAnsi="Century Gothic" w:cs="Arial"/>
        </w:rPr>
        <w:t>;</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obveščal naročnika o izvajanju prevzetih del in mu omogočal ustrezen nadzor;</w:t>
      </w:r>
    </w:p>
    <w:p w14:paraId="24A99A63" w14:textId="18AC19FC"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da bo odpravil vse pomanjkljivosti dokumentacije in izdelal vse korekcije in dopolnitve projektne dokumentacije oziroma elaborate po utemeljenih zahtevah naročnika</w:t>
      </w:r>
      <w:r w:rsidR="00E54187">
        <w:rPr>
          <w:rFonts w:ascii="Century Gothic" w:hAnsi="Century Gothic" w:cs="Arial"/>
        </w:rPr>
        <w:t>, r</w:t>
      </w:r>
      <w:r w:rsidR="00E54187" w:rsidRPr="00E54187">
        <w:rPr>
          <w:rFonts w:ascii="Century Gothic" w:hAnsi="Century Gothic" w:cs="Arial"/>
        </w:rPr>
        <w:t>evidenta oz. strokovnega pregledovalca</w:t>
      </w:r>
      <w:r w:rsidRPr="00D1743B">
        <w:rPr>
          <w:rFonts w:ascii="Century Gothic" w:hAnsi="Century Gothic" w:cs="Arial"/>
        </w:rPr>
        <w:t xml:space="preserve"> in upravnih organov na svoje stroške;</w:t>
      </w:r>
    </w:p>
    <w:p w14:paraId="663E788F" w14:textId="6508639E" w:rsidR="00474433"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takoj opozoril naročnika na okoliščine, ki bi lahko otežile ali onemogočile kvalitetno in pravilno izvedbo storitev oz. kako drugače pomembno vplivale na izvedbo</w:t>
      </w:r>
      <w:r w:rsidR="00467AC2">
        <w:rPr>
          <w:rFonts w:ascii="Century Gothic" w:hAnsi="Century Gothic" w:cs="Arial"/>
        </w:rPr>
        <w:t>;</w:t>
      </w:r>
    </w:p>
    <w:p w14:paraId="1FB096F9" w14:textId="45FD713A"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zastopal interese naročnika in gospodarnost</w:t>
      </w:r>
      <w:r w:rsidR="00467AC2">
        <w:rPr>
          <w:rFonts w:ascii="Century Gothic" w:hAnsi="Century Gothic" w:cs="Arial"/>
        </w:rPr>
        <w:t>;</w:t>
      </w:r>
    </w:p>
    <w:p w14:paraId="549CA021" w14:textId="04F20B6C"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lastRenderedPageBreak/>
        <w:t>imenoval odgovorne projektante za vse načrte, ki sestavljajo projekt</w:t>
      </w:r>
      <w:r w:rsidR="00467AC2">
        <w:rPr>
          <w:rFonts w:ascii="Century Gothic" w:hAnsi="Century Gothic" w:cs="Arial"/>
        </w:rPr>
        <w:t>;</w:t>
      </w:r>
    </w:p>
    <w:p w14:paraId="07D6874F" w14:textId="07F70DCF" w:rsidR="003F75A9"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odgov</w:t>
      </w:r>
      <w:r w:rsidR="00A22C0F">
        <w:rPr>
          <w:rFonts w:ascii="Century Gothic" w:hAnsi="Century Gothic" w:cs="Arial"/>
        </w:rPr>
        <w:t>arjal</w:t>
      </w:r>
      <w:r w:rsidRPr="00D1743B">
        <w:rPr>
          <w:rFonts w:ascii="Century Gothic" w:hAnsi="Century Gothic" w:cs="Arial"/>
        </w:rPr>
        <w:t xml:space="preserve"> za tehnično pravilnost projektiranja in izvedbe</w:t>
      </w:r>
      <w:r w:rsidR="00467AC2">
        <w:rPr>
          <w:rFonts w:ascii="Century Gothic" w:hAnsi="Century Gothic" w:cs="Arial"/>
        </w:rPr>
        <w:t>;</w:t>
      </w:r>
    </w:p>
    <w:p w14:paraId="0EED9E45" w14:textId="50FEBF1A" w:rsidR="00467AC2" w:rsidRDefault="00DA5391" w:rsidP="00467AC2">
      <w:pPr>
        <w:pStyle w:val="Odstavekseznama"/>
        <w:numPr>
          <w:ilvl w:val="0"/>
          <w:numId w:val="2"/>
        </w:numPr>
        <w:spacing w:after="0" w:line="276" w:lineRule="auto"/>
        <w:ind w:left="426"/>
        <w:jc w:val="both"/>
        <w:rPr>
          <w:rFonts w:ascii="Century Gothic" w:hAnsi="Century Gothic" w:cs="Arial"/>
        </w:rPr>
      </w:pPr>
      <w:r w:rsidRPr="00DA5391">
        <w:rPr>
          <w:rFonts w:ascii="Century Gothic" w:hAnsi="Century Gothic" w:cs="Arial"/>
        </w:rPr>
        <w:t>upošteval predloge, ki bodo utemeljeni, smotrni oz. za katere bo naročnik ali nosilci urejanja prostora ocenili, da jih je potrebno upoštevat</w:t>
      </w:r>
      <w:r>
        <w:rPr>
          <w:rFonts w:ascii="Century Gothic" w:hAnsi="Century Gothic" w:cs="Arial"/>
        </w:rPr>
        <w:t>i</w:t>
      </w:r>
      <w:r w:rsidR="00467AC2">
        <w:rPr>
          <w:rFonts w:ascii="Century Gothic" w:hAnsi="Century Gothic" w:cs="Arial"/>
        </w:rPr>
        <w:t>;</w:t>
      </w:r>
    </w:p>
    <w:p w14:paraId="7740BBDD" w14:textId="33606182" w:rsidR="007F4D7F" w:rsidRDefault="007F4D7F" w:rsidP="00467AC2">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pripravil projektno dokumentacijo na način, da bodo doseženi cilji Uredbe o zelenem javnem naročanju;</w:t>
      </w:r>
    </w:p>
    <w:p w14:paraId="76D49CEC" w14:textId="08E456C8" w:rsidR="00E136AC" w:rsidRPr="00E136AC" w:rsidRDefault="00467AC2" w:rsidP="00666D8C">
      <w:pPr>
        <w:pStyle w:val="Odstavekseznama"/>
        <w:numPr>
          <w:ilvl w:val="0"/>
          <w:numId w:val="2"/>
        </w:numPr>
        <w:spacing w:after="0" w:line="276" w:lineRule="auto"/>
        <w:ind w:left="426"/>
        <w:jc w:val="both"/>
        <w:rPr>
          <w:rFonts w:ascii="Century Gothic" w:hAnsi="Century Gothic" w:cs="Arial"/>
        </w:rPr>
      </w:pPr>
      <w:r w:rsidRPr="00E136AC">
        <w:rPr>
          <w:rFonts w:ascii="Century Gothic" w:hAnsi="Century Gothic" w:cs="Arial"/>
        </w:rPr>
        <w:t>projektna dokumentacija mora biti izdelana v slovenskem jeziku, v š</w:t>
      </w:r>
      <w:r w:rsidR="00815CF0" w:rsidRPr="00815CF0">
        <w:rPr>
          <w:rFonts w:ascii="Century Gothic" w:hAnsi="Century Gothic" w:cs="Arial"/>
        </w:rPr>
        <w:t>tirih tiskanih in štirih digitalnih izvodih (formati besedila PDF, Word in Excel, ter formati načrtov PDF in DWG); digitalni izvod se</w:t>
      </w:r>
      <w:r w:rsidR="00E136AC" w:rsidRPr="00E136AC">
        <w:rPr>
          <w:rFonts w:ascii="Century Gothic" w:hAnsi="Century Gothic" w:cs="Arial"/>
        </w:rPr>
        <w:t xml:space="preserve"> odda na elektronskem mediju (USB ključ ali enakovredno).</w:t>
      </w: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2FF0D922" w:rsidR="00D21F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D21FA9" w:rsidRPr="00716AFA">
        <w:rPr>
          <w:rFonts w:ascii="Century Gothic" w:hAnsi="Century Gothic" w:cs="Arial"/>
          <w:b/>
        </w:rPr>
        <w:t>len</w:t>
      </w:r>
    </w:p>
    <w:p w14:paraId="4C119B2B" w14:textId="55660DFA"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Izvajalec se obvezuje, da bo o</w:t>
      </w:r>
      <w:r w:rsidR="003F75A9" w:rsidRPr="00D1743B">
        <w:rPr>
          <w:rFonts w:ascii="Century Gothic" w:hAnsi="Century Gothic" w:cs="Arial"/>
        </w:rPr>
        <w:t>bveznosti po tej pogodbi izvajal s strokovno usposobljen</w:t>
      </w:r>
      <w:r w:rsidR="00145B3D">
        <w:rPr>
          <w:rFonts w:ascii="Century Gothic" w:hAnsi="Century Gothic" w:cs="Arial"/>
        </w:rPr>
        <w:t>im</w:t>
      </w:r>
      <w:r w:rsidR="003F75A9" w:rsidRPr="00D1743B">
        <w:rPr>
          <w:rFonts w:ascii="Century Gothic" w:hAnsi="Century Gothic" w:cs="Arial"/>
        </w:rPr>
        <w:t xml:space="preserve"> kadr</w:t>
      </w:r>
      <w:r w:rsidR="00145B3D">
        <w:rPr>
          <w:rFonts w:ascii="Century Gothic" w:hAnsi="Century Gothic" w:cs="Arial"/>
        </w:rPr>
        <w:t>om</w:t>
      </w:r>
      <w:r w:rsidR="003F75A9" w:rsidRPr="00D1743B">
        <w:rPr>
          <w:rFonts w:ascii="Century Gothic" w:hAnsi="Century Gothic" w:cs="Arial"/>
        </w:rPr>
        <w:t xml:space="preserve">, </w:t>
      </w:r>
      <w:r w:rsidR="00145B3D">
        <w:rPr>
          <w:rFonts w:ascii="Century Gothic" w:hAnsi="Century Gothic" w:cs="Arial"/>
        </w:rPr>
        <w:t xml:space="preserve">ki je </w:t>
      </w:r>
      <w:r w:rsidR="003F75A9" w:rsidRPr="00D1743B">
        <w:rPr>
          <w:rFonts w:ascii="Century Gothic" w:hAnsi="Century Gothic" w:cs="Arial"/>
        </w:rPr>
        <w:t>naveden v ponudbeni dokumentaciji izvajalca, predloženi v postopku izbire izvajalca</w:t>
      </w:r>
      <w:r w:rsidR="00A22C0F">
        <w:rPr>
          <w:rFonts w:ascii="Century Gothic" w:hAnsi="Century Gothic" w:cs="Arial"/>
        </w:rPr>
        <w:t>,</w:t>
      </w:r>
      <w:r w:rsidR="003F75A9" w:rsidRPr="00D1743B">
        <w:rPr>
          <w:rFonts w:ascii="Century Gothic" w:hAnsi="Century Gothic" w:cs="Arial"/>
        </w:rPr>
        <w:t xml:space="preserve"> oziroma z enako ali bolje usposobljenimi in enakovrednimi kadri, pri čemer bo pred zamenjavo v </w:t>
      </w:r>
      <w:r w:rsidR="00584480" w:rsidRPr="00D1743B">
        <w:rPr>
          <w:rFonts w:ascii="Century Gothic" w:hAnsi="Century Gothic" w:cs="Arial"/>
        </w:rPr>
        <w:t>p</w:t>
      </w:r>
      <w:r w:rsidR="003F75A9" w:rsidRPr="00D1743B">
        <w:rPr>
          <w:rFonts w:ascii="Century Gothic" w:hAnsi="Century Gothic" w:cs="Arial"/>
        </w:rPr>
        <w:t>onudbi imenovanih kadrov pridobil soglasje naročnika za zamenjavo posameznega kadra.</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Zamenjavo strokovnega kadra iz utemeljenih razlogov lahko zahteva tudi naročnik.</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230621C7" w:rsidR="003F75A9" w:rsidRPr="002D63C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kršitev obveznosti izvajalca, naročnik le-tega pisno opomni na prenehanje kršitve. V kolikor izvajalec s kršitvijo ne preneha v danem roku, lahko naročnik </w:t>
      </w:r>
      <w:r w:rsidR="00D21FA9" w:rsidRPr="00EC31E0">
        <w:rPr>
          <w:rFonts w:ascii="Century Gothic" w:hAnsi="Century Gothic" w:cs="Arial"/>
        </w:rPr>
        <w:t xml:space="preserve">obračuna pogodbeno kazen ali </w:t>
      </w:r>
      <w:r w:rsidRPr="00EC31E0">
        <w:rPr>
          <w:rFonts w:ascii="Century Gothic" w:hAnsi="Century Gothic" w:cs="Arial"/>
        </w:rPr>
        <w:t>odstopi</w:t>
      </w:r>
      <w:r w:rsidRPr="00D1743B">
        <w:rPr>
          <w:rFonts w:ascii="Century Gothic" w:hAnsi="Century Gothic" w:cs="Arial"/>
        </w:rPr>
        <w:t xml:space="preserve"> od pogodbe </w:t>
      </w:r>
      <w:r w:rsidR="00D21FA9" w:rsidRPr="00D1743B">
        <w:rPr>
          <w:rFonts w:ascii="Century Gothic" w:hAnsi="Century Gothic" w:cs="Arial"/>
        </w:rPr>
        <w:t>ter</w:t>
      </w:r>
      <w:r w:rsidRPr="00D1743B">
        <w:rPr>
          <w:rFonts w:ascii="Century Gothic" w:hAnsi="Century Gothic" w:cs="Arial"/>
        </w:rPr>
        <w:t xml:space="preserve"> </w:t>
      </w:r>
      <w:r w:rsidR="00321B0A" w:rsidRPr="00321B0A">
        <w:rPr>
          <w:rFonts w:ascii="Century Gothic" w:hAnsi="Century Gothic" w:cs="Arial"/>
        </w:rPr>
        <w:t>unovči</w:t>
      </w:r>
      <w:r w:rsidRPr="00D1743B">
        <w:rPr>
          <w:rFonts w:ascii="Century Gothic" w:hAnsi="Century Gothic" w:cs="Arial"/>
        </w:rPr>
        <w:t xml:space="preserve"> zavarovanje za dobro in pravočasno izvedbo </w:t>
      </w:r>
      <w:r w:rsidRPr="002D63CB">
        <w:rPr>
          <w:rFonts w:ascii="Century Gothic" w:hAnsi="Century Gothic" w:cs="Arial"/>
        </w:rPr>
        <w:t xml:space="preserve">obveznosti. </w:t>
      </w:r>
    </w:p>
    <w:p w14:paraId="2F94531C" w14:textId="68451BEE" w:rsidR="0046562C" w:rsidRPr="002D63CB" w:rsidRDefault="0046562C" w:rsidP="001D0F57">
      <w:pPr>
        <w:spacing w:after="0" w:line="276" w:lineRule="auto"/>
        <w:jc w:val="both"/>
        <w:rPr>
          <w:rFonts w:ascii="Century Gothic" w:hAnsi="Century Gothic" w:cs="Arial"/>
        </w:rPr>
      </w:pPr>
    </w:p>
    <w:p w14:paraId="3E4D7398" w14:textId="3FA7BC1B" w:rsidR="0046562C" w:rsidRPr="00D1743B" w:rsidRDefault="0046562C" w:rsidP="001D0F57">
      <w:pPr>
        <w:spacing w:after="0" w:line="276" w:lineRule="auto"/>
        <w:jc w:val="both"/>
        <w:rPr>
          <w:rFonts w:ascii="Century Gothic" w:hAnsi="Century Gothic" w:cs="Arial"/>
        </w:rPr>
      </w:pPr>
      <w:r w:rsidRPr="002D63CB">
        <w:rPr>
          <w:rFonts w:ascii="Century Gothic" w:hAnsi="Century Gothic" w:cs="Arial"/>
        </w:rPr>
        <w:t>Izvajalec je na zahtevo naročnika dolžan zagotoviti nadomestne kadre v času koriščenja letnih dopustov s stran nominiranih kadrov, pri čemer morajo nadomest</w:t>
      </w:r>
      <w:r w:rsidR="00321B0A">
        <w:rPr>
          <w:rFonts w:ascii="Century Gothic" w:hAnsi="Century Gothic" w:cs="Arial"/>
        </w:rPr>
        <w:t>n</w:t>
      </w:r>
      <w:r w:rsidRPr="002D63CB">
        <w:rPr>
          <w:rFonts w:ascii="Century Gothic" w:hAnsi="Century Gothic" w:cs="Arial"/>
        </w:rPr>
        <w:t>i kadri izpolnjevati pogoje za sodelovanje iz razpisne dokumentacije.</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C3C789F" w:rsidR="003F75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3F75A9" w:rsidRPr="00716AFA">
        <w:rPr>
          <w:rFonts w:ascii="Century Gothic" w:hAnsi="Century Gothic" w:cs="Arial"/>
          <w:b/>
        </w:rPr>
        <w:t>len</w:t>
      </w:r>
    </w:p>
    <w:p w14:paraId="6A1E2330" w14:textId="3E9934C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iz tega odstavka, vključno z odgovornostjo za povrnitev škode, ki bi naročniku nastala iz tega naslova.</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27B6A0B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je odgovoren za izdelavo, celovitost in medsebojno usklajenost vseh delov projektne dokumentacije, ki jo je prevzel v izdelavo tako, da je ta v skladu s predpisi in zahtevami po veljavni zakonodaji.</w:t>
      </w:r>
    </w:p>
    <w:p w14:paraId="28959D00" w14:textId="77777777" w:rsidR="0018426D" w:rsidRPr="00D1743B" w:rsidRDefault="0018426D" w:rsidP="001D0F57">
      <w:pPr>
        <w:spacing w:after="0" w:line="276" w:lineRule="auto"/>
        <w:jc w:val="both"/>
        <w:rPr>
          <w:rFonts w:ascii="Century Gothic" w:hAnsi="Century Gothic" w:cs="Arial"/>
        </w:rPr>
      </w:pPr>
    </w:p>
    <w:p w14:paraId="33DD8B29"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592FDB0" w14:textId="791D386D"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Izvajalec mora imeti ves čas trajanja te pogodbe zavarovano projektantsko odgovornost za dejavnost, ki je predmet javnega naročila skladno s 15. členom Zakona o arhitekturni in inženirski dejavnosti (Uradni list RS, št. 61/17</w:t>
      </w:r>
      <w:r w:rsidR="00256BBF">
        <w:rPr>
          <w:rFonts w:ascii="Century Gothic" w:hAnsi="Century Gothic" w:cs="Arial"/>
        </w:rPr>
        <w:t xml:space="preserve"> </w:t>
      </w:r>
      <w:r w:rsidR="00C42DE3">
        <w:rPr>
          <w:rFonts w:ascii="Century Gothic" w:hAnsi="Century Gothic" w:cs="Arial"/>
        </w:rPr>
        <w:t>s sprem.</w:t>
      </w:r>
      <w:r w:rsidRPr="00D1743B">
        <w:rPr>
          <w:rFonts w:ascii="Century Gothic" w:hAnsi="Century Gothic" w:cs="Arial"/>
        </w:rPr>
        <w:t xml:space="preserve">) in sicer za </w:t>
      </w:r>
      <w:r w:rsidRPr="00D1743B">
        <w:rPr>
          <w:rFonts w:ascii="Century Gothic" w:hAnsi="Century Gothic" w:cs="Arial"/>
        </w:rPr>
        <w:lastRenderedPageBreak/>
        <w:t xml:space="preserve">škodo, ki bi utegnila nastati investitorju in tretjim osebam v zvezi z </w:t>
      </w:r>
      <w:r w:rsidRPr="004B460D">
        <w:rPr>
          <w:rFonts w:ascii="Century Gothic" w:hAnsi="Century Gothic" w:cs="Arial"/>
        </w:rPr>
        <w:t xml:space="preserve">opravljanjem izvajalčeve dejavnosti v višini letne zavarovalne vsote, ki ne sme biti nižja od </w:t>
      </w:r>
      <w:r w:rsidR="008F3086">
        <w:rPr>
          <w:rFonts w:ascii="Century Gothic" w:hAnsi="Century Gothic" w:cs="Arial"/>
        </w:rPr>
        <w:t>50</w:t>
      </w:r>
      <w:r w:rsidR="006A2685" w:rsidRPr="004B460D">
        <w:rPr>
          <w:rFonts w:ascii="Century Gothic" w:hAnsi="Century Gothic" w:cs="Arial"/>
        </w:rPr>
        <w:t>.000</w:t>
      </w:r>
      <w:r w:rsidRPr="004B460D">
        <w:rPr>
          <w:rFonts w:ascii="Century Gothic" w:hAnsi="Century Gothic" w:cs="Arial"/>
        </w:rPr>
        <w:t xml:space="preserve"> EUR.</w:t>
      </w:r>
      <w:r w:rsidRPr="00D1743B">
        <w:rPr>
          <w:rFonts w:ascii="Century Gothic" w:hAnsi="Century Gothic" w:cs="Arial"/>
        </w:rPr>
        <w:t xml:space="preserve"> </w:t>
      </w:r>
    </w:p>
    <w:p w14:paraId="031B2B06"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p>
    <w:p w14:paraId="444E2FBD" w14:textId="77777777" w:rsidR="00584480"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Kršitev te določbe predstavlja hujšo kršitev pogodbe in je razlog za unovčenje finančnega zavarovanja za dobro izvedbo pogodbe.</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A913DE">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OBVEZNOSTI NAROČNIKA</w:t>
      </w:r>
    </w:p>
    <w:p w14:paraId="0EB1D38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B241DC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se obvezuje, da bo: </w:t>
      </w:r>
    </w:p>
    <w:p w14:paraId="3CD03F0A" w14:textId="111B3D82"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sodeloval z izvajalcem </w:t>
      </w:r>
      <w:r w:rsidR="00DC25CF">
        <w:rPr>
          <w:rFonts w:ascii="Century Gothic" w:hAnsi="Century Gothic" w:cs="Arial"/>
        </w:rPr>
        <w:t xml:space="preserve">v fazi projektiranja </w:t>
      </w:r>
      <w:r w:rsidRPr="00D1743B">
        <w:rPr>
          <w:rFonts w:ascii="Century Gothic" w:hAnsi="Century Gothic" w:cs="Arial"/>
        </w:rPr>
        <w:t>in mu dal na razpolago vso potrebno dokumentacijo in informacije, s katerimi razpolaga in so potrebne za kvalitetno in pravočasno izvedbo</w:t>
      </w:r>
      <w:r w:rsidR="00584480" w:rsidRPr="00D1743B">
        <w:rPr>
          <w:rFonts w:ascii="Century Gothic" w:hAnsi="Century Gothic" w:cs="Arial"/>
        </w:rPr>
        <w:t xml:space="preserve"> (vključno s potrebnimi popravki dokumentacije, v primeru napak na katere opozori izvajalec);</w:t>
      </w:r>
    </w:p>
    <w:p w14:paraId="40A660C9"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pravočasno  potrjeval projektno dokumentacijo;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obveščal izvajalca o vseh spremembah, ki bi lahko imele vpliv na izvršitev prevzetih storitev;</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plačeval storitve v dogovorjenih rokih;</w:t>
      </w:r>
    </w:p>
    <w:p w14:paraId="6DF61BDF"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aktivno sodeloval pri vseh upravnih postopkih, vključno s pridobitvijo soglasij;</w:t>
      </w:r>
    </w:p>
    <w:p w14:paraId="66B0F182" w14:textId="77777777" w:rsidR="00517EE5" w:rsidRDefault="00A22C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rPr>
        <w:t>v</w:t>
      </w:r>
      <w:r w:rsidR="001E130F" w:rsidRPr="00D1743B">
        <w:rPr>
          <w:rFonts w:ascii="Century Gothic" w:hAnsi="Century Gothic" w:cs="Arial"/>
        </w:rPr>
        <w:t xml:space="preserve"> primeru pridobitve predloga izvajalca za zamenjavo strokovnega kadra ter predložitvi dokazil o izpolnjevanju pogojev, preveril ustreznost kadra, </w:t>
      </w:r>
      <w:r w:rsidR="001E130F" w:rsidRPr="002D63CB">
        <w:rPr>
          <w:rFonts w:ascii="Century Gothic" w:hAnsi="Century Gothic" w:cs="Arial"/>
        </w:rPr>
        <w:t>predlaganega za zamenjavo</w:t>
      </w:r>
      <w:r>
        <w:rPr>
          <w:rFonts w:ascii="Century Gothic" w:hAnsi="Century Gothic" w:cs="Arial"/>
        </w:rPr>
        <w:t>,</w:t>
      </w:r>
      <w:r w:rsidR="001E130F" w:rsidRPr="002D63CB">
        <w:rPr>
          <w:rFonts w:ascii="Century Gothic" w:hAnsi="Century Gothic" w:cs="Arial"/>
        </w:rPr>
        <w:t xml:space="preserve"> in odločil, ali bo nadomestni kader odobril</w:t>
      </w:r>
      <w:r w:rsidR="00517EE5">
        <w:rPr>
          <w:rFonts w:ascii="Century Gothic" w:hAnsi="Century Gothic" w:cs="Arial"/>
        </w:rPr>
        <w:t>,</w:t>
      </w:r>
    </w:p>
    <w:p w14:paraId="15981FFE" w14:textId="42D03F72" w:rsidR="001E130F" w:rsidRPr="002D63CB" w:rsidRDefault="00517EE5"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rPr>
        <w:t>poravnal stroške upravnih taks</w:t>
      </w:r>
      <w:r w:rsidR="00C42DE3">
        <w:rPr>
          <w:rFonts w:ascii="Century Gothic" w:hAnsi="Century Gothic" w:cs="Arial"/>
        </w:rPr>
        <w:t>.</w:t>
      </w:r>
    </w:p>
    <w:p w14:paraId="22E1A20E" w14:textId="064340CA" w:rsidR="003C4BA1" w:rsidRPr="002D63CB" w:rsidRDefault="003C4BA1" w:rsidP="001D0F57">
      <w:pPr>
        <w:spacing w:after="0" w:line="276" w:lineRule="auto"/>
        <w:jc w:val="both"/>
        <w:rPr>
          <w:rFonts w:ascii="Century Gothic" w:hAnsi="Century Gothic" w:cs="Arial"/>
        </w:rPr>
      </w:pPr>
    </w:p>
    <w:p w14:paraId="5D1933B0" w14:textId="48855988" w:rsidR="009813AA" w:rsidRDefault="009813AA" w:rsidP="001D0F57">
      <w:pPr>
        <w:spacing w:after="0" w:line="276" w:lineRule="auto"/>
        <w:jc w:val="both"/>
        <w:rPr>
          <w:rFonts w:ascii="Century Gothic" w:hAnsi="Century Gothic" w:cs="Arial"/>
        </w:rPr>
      </w:pPr>
      <w:r w:rsidRPr="002D63CB">
        <w:rPr>
          <w:rFonts w:ascii="Century Gothic" w:hAnsi="Century Gothic" w:cs="Arial"/>
        </w:rPr>
        <w:t xml:space="preserve">Naročnik si pridržuje pravico, da izdelano projektno dokumentacijo odda v revizijo tretji osebi. V primeru, da se pri tem ugotovi nestrokovnost ali </w:t>
      </w:r>
      <w:proofErr w:type="spellStart"/>
      <w:r w:rsidR="00CE162E" w:rsidRPr="002D63CB">
        <w:rPr>
          <w:rFonts w:ascii="Century Gothic" w:hAnsi="Century Gothic" w:cs="Arial"/>
        </w:rPr>
        <w:t>nekakovost</w:t>
      </w:r>
      <w:proofErr w:type="spellEnd"/>
      <w:r w:rsidR="00CE162E" w:rsidRPr="002D63CB">
        <w:rPr>
          <w:rFonts w:ascii="Century Gothic" w:hAnsi="Century Gothic" w:cs="Arial"/>
        </w:rPr>
        <w:t xml:space="preserve"> </w:t>
      </w:r>
      <w:r w:rsidRPr="002D63CB">
        <w:rPr>
          <w:rFonts w:ascii="Century Gothic" w:hAnsi="Century Gothic" w:cs="Arial"/>
        </w:rPr>
        <w:t>izvajalca, mora slednji izvesti popravke oz. spremembe projektne dokumentacije skladno z navodili naročnika na svoje stroške in v roku, ki ga določi naročnik.</w:t>
      </w:r>
      <w:r>
        <w:rPr>
          <w:rFonts w:ascii="Century Gothic" w:hAnsi="Century Gothic" w:cs="Arial"/>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PODIZVAJALCI</w:t>
      </w:r>
    </w:p>
    <w:p w14:paraId="1E338354"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FCA04B0"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bo pogodbena dela izvedel v sodelovanju s podizvajalci, skladno z navedbo podizvajalcev v ponudbeni dokumentaciji izvajalca št. ________ z dne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6D28BF1A"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w:t>
      </w:r>
      <w:r w:rsidR="00FB5B8B">
        <w:rPr>
          <w:rFonts w:ascii="Century Gothic" w:hAnsi="Century Gothic" w:cs="Arial"/>
        </w:rPr>
        <w:t>ih, ki so predvideni v dokumentaciji v zvezi z oddajo javnega naročila.</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w:t>
      </w:r>
      <w:r w:rsidRPr="00D1743B">
        <w:rPr>
          <w:rFonts w:ascii="Century Gothic" w:hAnsi="Century Gothic" w:cs="Arial"/>
        </w:rPr>
        <w:lastRenderedPageBreak/>
        <w:t>ne izpolnjuje pogojev, ki jih je postavil naročnik v dokumentaciji v zvezi z oddajo javnega naročila. Naročnik mora o morebitni zavrnitvi novega podizvajalca obvestiti izvajalca najpozneje v desetih (10) dneh od prejema predloga.</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pooblašča naročnika, da na podlagi potrjenega računa oziroma situacije neposredno plačuje podizvajalcem, ki to pisno zahtevajo. </w:t>
      </w:r>
    </w:p>
    <w:p w14:paraId="55EE0E13"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Podizvajalci, ki podajo pisno zahtevo za neposredna plačila, soglašajo, da naročnik namesto glavnega izvajalca poravna podizvajalčeve terjatve do glavnega izvajalca.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mora svojemu računu oziroma situaciji obvezno priložiti račune oziroma situacije svojih podizvajalcev, ki jih je predhodno potrdil. </w:t>
      </w:r>
    </w:p>
    <w:p w14:paraId="3A97695C"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Kadar namerava izvajalec izvesti javno naročilo s podizvajalcem, ki zahteva neposredno plačilo v skladu s tem členom, mora:</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podizvajalec predložiti soglasje, na podlagi katerega naročnik namesto izvajalca poravna podizvajalčevo terjatev do izvajalca,</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izvajalec svojemu računu ali situaciji priložiti račun ali situacijo podizvajalca, ki ga je predhodno potrdil.</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za izvedbo del s strani svojih podizvajalcev odgovarja, kot da bi jih sam opravil in naročnikova odobritev podizvajalcev ne vpliva na njegovo obveznost za kvalitetno in pravočasno izvedbo pogodbenih del.</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3779A4C8" w:rsidR="001E130F" w:rsidRPr="00D1743B" w:rsidRDefault="004B460D" w:rsidP="00A913DE">
      <w:pPr>
        <w:pStyle w:val="Odstavekseznama"/>
        <w:numPr>
          <w:ilvl w:val="0"/>
          <w:numId w:val="11"/>
        </w:numPr>
        <w:spacing w:after="0" w:line="276" w:lineRule="auto"/>
        <w:rPr>
          <w:rFonts w:ascii="Century Gothic" w:hAnsi="Century Gothic" w:cs="Arial"/>
          <w:b/>
        </w:rPr>
      </w:pPr>
      <w:r>
        <w:rPr>
          <w:rFonts w:ascii="Century Gothic" w:hAnsi="Century Gothic" w:cs="Arial"/>
          <w:b/>
        </w:rPr>
        <w:t>ZAVAROVANJE</w:t>
      </w:r>
      <w:r w:rsidR="00584480" w:rsidRPr="00D1743B">
        <w:rPr>
          <w:rFonts w:ascii="Century Gothic" w:hAnsi="Century Gothic" w:cs="Arial"/>
          <w:b/>
        </w:rPr>
        <w:t xml:space="preserve"> ZA DOBRO IN PRAVOČASNO IZVEDBO</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2B487281" w14:textId="354E74C8" w:rsidR="00151CA2" w:rsidRPr="00302669" w:rsidRDefault="00151CA2" w:rsidP="00151CA2">
      <w:pPr>
        <w:tabs>
          <w:tab w:val="left" w:pos="426"/>
        </w:tabs>
        <w:spacing w:after="0" w:line="276" w:lineRule="auto"/>
        <w:jc w:val="both"/>
        <w:rPr>
          <w:rFonts w:ascii="Century Gothic" w:eastAsia="Times New Roman" w:hAnsi="Century Gothic" w:cs="Calibri"/>
          <w:szCs w:val="24"/>
          <w:lang w:eastAsia="sl-SI"/>
        </w:rPr>
      </w:pPr>
      <w:r w:rsidRPr="00302669">
        <w:rPr>
          <w:rFonts w:ascii="Century Gothic" w:eastAsia="Times New Roman" w:hAnsi="Century Gothic" w:cs="Calibri"/>
          <w:szCs w:val="24"/>
          <w:lang w:eastAsia="sl-SI"/>
        </w:rPr>
        <w:t xml:space="preserve">Izvajalec mora najkasneje v roku </w:t>
      </w:r>
      <w:r>
        <w:rPr>
          <w:rFonts w:ascii="Century Gothic" w:eastAsia="Times New Roman" w:hAnsi="Century Gothic" w:cs="Calibri"/>
          <w:szCs w:val="24"/>
          <w:lang w:eastAsia="sl-SI"/>
        </w:rPr>
        <w:t xml:space="preserve">desetih </w:t>
      </w:r>
      <w:r w:rsidRPr="00302669">
        <w:rPr>
          <w:rFonts w:ascii="Century Gothic" w:eastAsia="Times New Roman" w:hAnsi="Century Gothic" w:cs="Calibri"/>
          <w:szCs w:val="24"/>
          <w:lang w:eastAsia="sl-SI"/>
        </w:rPr>
        <w:t xml:space="preserve">dni od prejema izvoda podpisane pogodbe s strani naročnika kot pogoj za veljavnost te pogodbe naročniku izročiti </w:t>
      </w:r>
      <w:r w:rsidRPr="00302669">
        <w:rPr>
          <w:rFonts w:ascii="Century Gothic" w:eastAsia="Times New Roman" w:hAnsi="Century Gothic" w:cs="Calibri"/>
          <w:lang w:eastAsia="sl-SI"/>
        </w:rPr>
        <w:t>bančno garancijo ali kavcijsko zavarovanje</w:t>
      </w:r>
      <w:r w:rsidRPr="00302669">
        <w:rPr>
          <w:rFonts w:ascii="Century Gothic" w:eastAsia="Times New Roman" w:hAnsi="Century Gothic" w:cs="Calibri"/>
          <w:szCs w:val="24"/>
          <w:lang w:eastAsia="sl-SI"/>
        </w:rPr>
        <w:t xml:space="preserve"> za dobro in pravočasno izvedbo pogodbenih obveznosti v zahtevani obliki glede na vzorec iz razpisne dokumentacije v višini </w:t>
      </w:r>
      <w:r>
        <w:rPr>
          <w:rFonts w:ascii="Century Gothic" w:eastAsia="Times New Roman" w:hAnsi="Century Gothic" w:cs="Calibri"/>
          <w:szCs w:val="24"/>
          <w:lang w:eastAsia="sl-SI"/>
        </w:rPr>
        <w:t xml:space="preserve">10 </w:t>
      </w:r>
      <w:r w:rsidRPr="00302669">
        <w:rPr>
          <w:rFonts w:ascii="Century Gothic" w:eastAsia="Times New Roman" w:hAnsi="Century Gothic" w:cs="Calibri"/>
          <w:szCs w:val="24"/>
          <w:lang w:eastAsia="sl-SI"/>
        </w:rPr>
        <w:t xml:space="preserve">% </w:t>
      </w:r>
      <w:r>
        <w:rPr>
          <w:rFonts w:ascii="Century Gothic" w:eastAsia="Times New Roman" w:hAnsi="Century Gothic" w:cs="Calibri"/>
          <w:szCs w:val="24"/>
          <w:lang w:eastAsia="sl-SI"/>
        </w:rPr>
        <w:t xml:space="preserve">skupne </w:t>
      </w:r>
      <w:r w:rsidR="00321B0A" w:rsidRPr="00321B0A">
        <w:rPr>
          <w:rFonts w:ascii="Century Gothic" w:eastAsia="Times New Roman" w:hAnsi="Century Gothic" w:cs="Calibri"/>
          <w:szCs w:val="24"/>
          <w:lang w:eastAsia="sl-SI"/>
        </w:rPr>
        <w:t>pogodbene</w:t>
      </w:r>
      <w:r>
        <w:rPr>
          <w:rFonts w:ascii="Century Gothic" w:eastAsia="Times New Roman" w:hAnsi="Century Gothic" w:cs="Calibri"/>
          <w:szCs w:val="24"/>
          <w:lang w:eastAsia="sl-SI"/>
        </w:rPr>
        <w:t xml:space="preserve"> vrednosti </w:t>
      </w:r>
      <w:r w:rsidRPr="00302669">
        <w:rPr>
          <w:rFonts w:ascii="Century Gothic" w:eastAsia="Times New Roman" w:hAnsi="Century Gothic" w:cs="Calibri"/>
          <w:szCs w:val="24"/>
          <w:lang w:eastAsia="sl-SI"/>
        </w:rPr>
        <w:t xml:space="preserve">po tej pogodbi z DDV in z veljavnostjo </w:t>
      </w:r>
      <w:r w:rsidR="00847BF3" w:rsidRPr="00635F1C">
        <w:rPr>
          <w:rFonts w:ascii="Century Gothic" w:eastAsia="Times New Roman" w:hAnsi="Century Gothic" w:cs="Calibri"/>
          <w:szCs w:val="24"/>
          <w:lang w:eastAsia="sl-SI"/>
        </w:rPr>
        <w:t>do pravnomočnosti gradbenega dovoljenja, v nobenem primeru pa ne manj kot do 31. 12</w:t>
      </w:r>
      <w:r w:rsidR="00C42DE3">
        <w:rPr>
          <w:rFonts w:ascii="Century Gothic" w:eastAsia="Times New Roman" w:hAnsi="Century Gothic" w:cs="Calibri"/>
          <w:szCs w:val="24"/>
          <w:lang w:eastAsia="sl-SI"/>
        </w:rPr>
        <w:t xml:space="preserve">. 2027. </w:t>
      </w:r>
    </w:p>
    <w:p w14:paraId="155D91F6" w14:textId="77777777" w:rsidR="00151CA2" w:rsidRPr="00302669" w:rsidRDefault="00151CA2" w:rsidP="00151CA2">
      <w:pPr>
        <w:tabs>
          <w:tab w:val="left" w:pos="426"/>
        </w:tabs>
        <w:spacing w:after="0" w:line="276" w:lineRule="auto"/>
        <w:jc w:val="both"/>
        <w:rPr>
          <w:rFonts w:ascii="Century Gothic" w:eastAsia="Times New Roman" w:hAnsi="Century Gothic" w:cs="Calibri"/>
          <w:szCs w:val="24"/>
          <w:lang w:eastAsia="sl-SI"/>
        </w:rPr>
      </w:pPr>
    </w:p>
    <w:p w14:paraId="41B54EB4" w14:textId="77777777" w:rsidR="00151CA2" w:rsidRPr="00302669" w:rsidRDefault="00151CA2" w:rsidP="00151CA2">
      <w:pPr>
        <w:tabs>
          <w:tab w:val="left" w:pos="426"/>
        </w:tabs>
        <w:spacing w:after="0" w:line="276" w:lineRule="auto"/>
        <w:jc w:val="both"/>
        <w:rPr>
          <w:rFonts w:ascii="Century Gothic" w:eastAsia="Times New Roman" w:hAnsi="Century Gothic" w:cs="Calibri"/>
          <w:szCs w:val="24"/>
          <w:lang w:eastAsia="sl-SI"/>
        </w:rPr>
      </w:pPr>
      <w:r w:rsidRPr="00302669">
        <w:rPr>
          <w:rFonts w:ascii="Century Gothic" w:eastAsia="Times New Roman" w:hAnsi="Century Gothic" w:cs="Calibri"/>
          <w:szCs w:val="24"/>
          <w:lang w:eastAsia="sl-SI"/>
        </w:rPr>
        <w:t>Če izvajalec ne predloži zavarovanja za dobro izvedbo bo naročnik štel, da odstopa od sklenitve pogodbe oziroma da z naročnikom kljub njegovemu pozivu ne želi skleniti pogodbe.</w:t>
      </w:r>
    </w:p>
    <w:p w14:paraId="63991C0A" w14:textId="77777777" w:rsidR="00151CA2" w:rsidRPr="00302669" w:rsidRDefault="00151CA2" w:rsidP="00151CA2">
      <w:pPr>
        <w:tabs>
          <w:tab w:val="left" w:pos="426"/>
        </w:tabs>
        <w:spacing w:after="0" w:line="276" w:lineRule="auto"/>
        <w:jc w:val="both"/>
        <w:rPr>
          <w:rFonts w:ascii="Century Gothic" w:eastAsia="Times New Roman" w:hAnsi="Century Gothic" w:cs="Calibri"/>
          <w:szCs w:val="24"/>
          <w:lang w:eastAsia="sl-SI"/>
        </w:rPr>
      </w:pPr>
    </w:p>
    <w:p w14:paraId="03D5A4DF" w14:textId="77777777" w:rsidR="00151CA2" w:rsidRPr="00302669" w:rsidRDefault="00151CA2" w:rsidP="00151CA2">
      <w:pPr>
        <w:tabs>
          <w:tab w:val="left" w:pos="426"/>
        </w:tabs>
        <w:spacing w:after="0" w:line="276" w:lineRule="auto"/>
        <w:jc w:val="both"/>
        <w:rPr>
          <w:rFonts w:ascii="Century Gothic" w:eastAsia="Times New Roman" w:hAnsi="Century Gothic" w:cs="Calibri"/>
          <w:szCs w:val="24"/>
          <w:lang w:eastAsia="sl-SI"/>
        </w:rPr>
      </w:pPr>
      <w:r w:rsidRPr="00302669">
        <w:rPr>
          <w:rFonts w:ascii="Century Gothic" w:eastAsia="Times New Roman" w:hAnsi="Century Gothic" w:cs="Calibri"/>
          <w:szCs w:val="24"/>
          <w:lang w:eastAsia="sl-SI"/>
        </w:rPr>
        <w:lastRenderedPageBreak/>
        <w:t>Naročnik lahko unovči predloženo bančno ali kavcijsko garancijo za dobro in pravočasno izvedbo pogodbenih obveznosti tudi pod naslednjimi pogoji:</w:t>
      </w:r>
    </w:p>
    <w:p w14:paraId="3622AE71" w14:textId="77777777" w:rsidR="00151CA2" w:rsidRPr="00302669" w:rsidRDefault="00151CA2" w:rsidP="00151CA2">
      <w:pPr>
        <w:numPr>
          <w:ilvl w:val="0"/>
          <w:numId w:val="63"/>
        </w:numPr>
        <w:tabs>
          <w:tab w:val="left" w:pos="426"/>
        </w:tabs>
        <w:spacing w:after="0" w:line="276" w:lineRule="auto"/>
        <w:jc w:val="both"/>
        <w:rPr>
          <w:rFonts w:ascii="Century Gothic" w:eastAsia="Times New Roman" w:hAnsi="Century Gothic" w:cs="Calibri"/>
          <w:szCs w:val="24"/>
          <w:lang w:eastAsia="sl-SI"/>
        </w:rPr>
      </w:pPr>
      <w:r w:rsidRPr="00302669">
        <w:rPr>
          <w:rFonts w:ascii="Century Gothic" w:eastAsia="Times New Roman" w:hAnsi="Century Gothic" w:cs="Calibri"/>
          <w:szCs w:val="24"/>
          <w:lang w:eastAsia="sl-SI"/>
        </w:rPr>
        <w:t>če se bo izkazalo, da izvajalec del ne opravlja v skladu s pogodbo;</w:t>
      </w:r>
    </w:p>
    <w:p w14:paraId="6B8AFE10" w14:textId="77777777" w:rsidR="00151CA2" w:rsidRPr="001C2D55" w:rsidRDefault="00151CA2" w:rsidP="00151CA2">
      <w:pPr>
        <w:numPr>
          <w:ilvl w:val="0"/>
          <w:numId w:val="63"/>
        </w:numPr>
        <w:tabs>
          <w:tab w:val="left" w:pos="426"/>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se bo izkazalo, da izvajalec dela opravlja s podizvajalcem, za katerega ni pridobil soglasja s strani naročnika;</w:t>
      </w:r>
    </w:p>
    <w:p w14:paraId="4E41A3EC" w14:textId="77777777" w:rsidR="00151CA2" w:rsidRPr="001C2D55" w:rsidRDefault="00151CA2" w:rsidP="00151CA2">
      <w:pPr>
        <w:numPr>
          <w:ilvl w:val="0"/>
          <w:numId w:val="63"/>
        </w:numPr>
        <w:tabs>
          <w:tab w:val="left" w:pos="426"/>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naročnik pogodbo razdrl zaradi kršitev na strani izvajalca;</w:t>
      </w:r>
    </w:p>
    <w:p w14:paraId="473A752B" w14:textId="77777777" w:rsidR="00151CA2" w:rsidRDefault="00151CA2" w:rsidP="00151CA2">
      <w:pPr>
        <w:numPr>
          <w:ilvl w:val="0"/>
          <w:numId w:val="63"/>
        </w:numPr>
        <w:tabs>
          <w:tab w:val="left" w:pos="426"/>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naročnik razdrl pogodbo zaradi zamud ali</w:t>
      </w:r>
    </w:p>
    <w:p w14:paraId="28ADC3B2" w14:textId="77777777" w:rsidR="00151CA2" w:rsidRDefault="00151CA2" w:rsidP="00151CA2">
      <w:pPr>
        <w:numPr>
          <w:ilvl w:val="0"/>
          <w:numId w:val="63"/>
        </w:numPr>
        <w:tabs>
          <w:tab w:val="left" w:pos="426"/>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dosežena najvišja pogodbena kazen, predvidena s to pogodbo.</w:t>
      </w:r>
      <w:r>
        <w:rPr>
          <w:rFonts w:ascii="Century Gothic" w:eastAsia="Times New Roman" w:hAnsi="Century Gothic" w:cs="Calibri"/>
          <w:szCs w:val="24"/>
          <w:lang w:eastAsia="sl-SI"/>
        </w:rPr>
        <w:t xml:space="preserve"> </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Predložitev zavarovanja dobre izvedbe posla je pogoj za veljavnost pogodbe.</w:t>
      </w:r>
    </w:p>
    <w:p w14:paraId="795FEAF0" w14:textId="77777777" w:rsidR="004B460D" w:rsidRPr="004B460D" w:rsidRDefault="004B460D" w:rsidP="004B460D">
      <w:pPr>
        <w:spacing w:after="0" w:line="276" w:lineRule="auto"/>
        <w:jc w:val="both"/>
        <w:rPr>
          <w:rFonts w:ascii="Century Gothic" w:hAnsi="Century Gothic" w:cs="Arial"/>
          <w:b/>
          <w:bCs/>
        </w:rPr>
      </w:pPr>
    </w:p>
    <w:p w14:paraId="2F92CA6C" w14:textId="50B35184" w:rsidR="00584480" w:rsidRPr="00D1743B" w:rsidRDefault="00584480"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AVTORSTVO IN LASTNIŠTVO PROJEKTNE DOKUMENTACIJE</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178A441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5762CB1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w:t>
      </w:r>
      <w:r w:rsidR="00847BF3">
        <w:rPr>
          <w:rFonts w:ascii="Century Gothic" w:hAnsi="Century Gothic" w:cs="Arial"/>
        </w:rPr>
        <w:t xml:space="preserve">vsakega posameznega </w:t>
      </w:r>
      <w:r w:rsidRPr="00D1743B">
        <w:rPr>
          <w:rFonts w:ascii="Century Gothic" w:hAnsi="Century Gothic" w:cs="Arial"/>
        </w:rPr>
        <w:t xml:space="preserve">plačila po tej pogodbi izvajalec na naročnika brez dodatnih finančnih obveznosti prenese </w:t>
      </w:r>
      <w:r w:rsidR="00847BF3">
        <w:rPr>
          <w:rFonts w:ascii="Century Gothic" w:hAnsi="Century Gothic" w:cs="Arial"/>
        </w:rPr>
        <w:t xml:space="preserve">materialne avtorske pravice na dokumentih, predanih v okviru tega plačila. Z dnem plačila zadnjega računa po tej pogodbi preidejo na naročnika </w:t>
      </w:r>
      <w:r w:rsidRPr="00D1743B">
        <w:rPr>
          <w:rFonts w:ascii="Century Gothic" w:hAnsi="Century Gothic" w:cs="Arial"/>
        </w:rPr>
        <w:t>vse materialne avtorske pravice na vseh dokumentih, ki jih je pripravil na podlagi te pogodbe</w:t>
      </w:r>
      <w:r w:rsidR="0091071E">
        <w:rPr>
          <w:rFonts w:ascii="Century Gothic" w:hAnsi="Century Gothic" w:cs="Arial"/>
        </w:rPr>
        <w:t xml:space="preserve">, </w:t>
      </w:r>
      <w:r w:rsidRPr="00D1743B">
        <w:rPr>
          <w:rFonts w:ascii="Century Gothic" w:hAnsi="Century Gothic" w:cs="Arial"/>
        </w:rPr>
        <w:t xml:space="preserve"> v obsegu, ki ga določa 22. člena Zakona o avtorski in sorodnih pravicah (Uradni list RS, št. 16/07-UPB3, 68/08, 110/13, 56/15</w:t>
      </w:r>
      <w:r w:rsidR="002D63CB">
        <w:rPr>
          <w:rFonts w:ascii="Century Gothic" w:hAnsi="Century Gothic" w:cs="Arial"/>
        </w:rPr>
        <w:t xml:space="preserve">, </w:t>
      </w:r>
      <w:r w:rsidRPr="00D1743B">
        <w:rPr>
          <w:rFonts w:ascii="Century Gothic" w:hAnsi="Century Gothic" w:cs="Arial"/>
        </w:rPr>
        <w:t xml:space="preserve"> 63/16</w:t>
      </w:r>
      <w:r w:rsidR="000938BE" w:rsidRPr="00D1743B">
        <w:rPr>
          <w:rFonts w:ascii="Century Gothic" w:hAnsi="Century Gothic" w:cs="Arial"/>
        </w:rPr>
        <w:t xml:space="preserve"> – ZKUASP</w:t>
      </w:r>
      <w:r w:rsidR="00256BBF">
        <w:rPr>
          <w:rFonts w:ascii="Century Gothic" w:hAnsi="Century Gothic" w:cs="Arial"/>
        </w:rPr>
        <w:t xml:space="preserve">, </w:t>
      </w:r>
      <w:r w:rsidR="002D63CB" w:rsidRPr="002D63CB">
        <w:rPr>
          <w:rFonts w:ascii="Century Gothic" w:hAnsi="Century Gothic" w:cs="Arial"/>
        </w:rPr>
        <w:t>59/19</w:t>
      </w:r>
      <w:r w:rsidR="00256BBF">
        <w:rPr>
          <w:rFonts w:ascii="Century Gothic" w:hAnsi="Century Gothic" w:cs="Arial"/>
        </w:rPr>
        <w:t xml:space="preserve"> in 130/22</w:t>
      </w:r>
      <w:r w:rsidRPr="00D1743B">
        <w:rPr>
          <w:rFonts w:ascii="Century Gothic" w:hAnsi="Century Gothic"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6E71DE0D"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Projektna dokumentacija, ki jo prejme naročnik, postane last naročnika.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POOBLAŠČENI PREDSTAVNIKI</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E4F1586" w14:textId="47D5F385"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Skrbnik pogodbe s strani naročnika je: ____________________________</w:t>
      </w:r>
      <w:r w:rsidR="00660E87">
        <w:rPr>
          <w:rFonts w:ascii="Century Gothic" w:hAnsi="Century Gothic" w:cs="Arial"/>
        </w:rPr>
        <w:t>__</w:t>
      </w:r>
      <w:r w:rsidRPr="00D1743B">
        <w:rPr>
          <w:rFonts w:ascii="Century Gothic" w:hAnsi="Century Gothic" w:cs="Arial"/>
        </w:rPr>
        <w:t>_______________.</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1A4EE86A"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za svojega pooblaščenega predstavnika določa _________________</w:t>
      </w:r>
      <w:r w:rsidR="00660E87">
        <w:rPr>
          <w:rFonts w:ascii="Century Gothic" w:hAnsi="Century Gothic" w:cs="Arial"/>
        </w:rPr>
        <w:t>_</w:t>
      </w:r>
      <w:r w:rsidRPr="00D1743B">
        <w:rPr>
          <w:rFonts w:ascii="Century Gothic" w:hAnsi="Century Gothic" w:cs="Arial"/>
        </w:rPr>
        <w:t>_______.</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CB9AABF" w:rsidR="001E130F" w:rsidRPr="00D1743B" w:rsidRDefault="0043571D" w:rsidP="001D0F57">
      <w:pPr>
        <w:spacing w:after="0" w:line="276" w:lineRule="auto"/>
        <w:rPr>
          <w:rFonts w:ascii="Century Gothic" w:hAnsi="Century Gothic" w:cs="Arial"/>
        </w:rPr>
      </w:pPr>
      <w:r w:rsidRPr="00D1743B">
        <w:rPr>
          <w:rFonts w:ascii="Century Gothic" w:hAnsi="Century Gothic" w:cs="Arial"/>
        </w:rPr>
        <w:t>Za vodenje izdelave projektne dokumentacije izvajalec določa ________</w:t>
      </w:r>
      <w:r w:rsidR="00660E87">
        <w:rPr>
          <w:rFonts w:ascii="Century Gothic" w:hAnsi="Century Gothic" w:cs="Arial"/>
        </w:rPr>
        <w:t>_______</w:t>
      </w:r>
      <w:r w:rsidRPr="00D1743B">
        <w:rPr>
          <w:rFonts w:ascii="Century Gothic" w:hAnsi="Century Gothic" w:cs="Arial"/>
        </w:rPr>
        <w:t xml:space="preserve">____, ki opravlja nalogo vodje projekta. </w:t>
      </w:r>
      <w:r w:rsidR="001E130F" w:rsidRPr="00D1743B">
        <w:rPr>
          <w:rFonts w:ascii="Century Gothic" w:hAnsi="Century Gothic" w:cs="Arial"/>
        </w:rPr>
        <w:t xml:space="preserve">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A913DE">
      <w:pPr>
        <w:pStyle w:val="Odstavekseznama"/>
        <w:numPr>
          <w:ilvl w:val="0"/>
          <w:numId w:val="11"/>
        </w:numPr>
        <w:spacing w:after="0" w:line="276" w:lineRule="auto"/>
        <w:rPr>
          <w:rFonts w:ascii="Century Gothic" w:hAnsi="Century Gothic" w:cs="Arial"/>
          <w:b/>
          <w:bCs/>
        </w:rPr>
      </w:pPr>
      <w:r w:rsidRPr="00D1743B">
        <w:rPr>
          <w:rFonts w:ascii="Century Gothic" w:hAnsi="Century Gothic" w:cs="Arial"/>
          <w:b/>
          <w:bCs/>
        </w:rPr>
        <w:t>ODSTOP OD POGODBE</w:t>
      </w:r>
    </w:p>
    <w:p w14:paraId="2EF5AE98" w14:textId="77777777" w:rsidR="003C4BA1" w:rsidRPr="00716AFA" w:rsidRDefault="003C4BA1"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56541B8" w14:textId="77777777" w:rsidR="003C4BA1" w:rsidRPr="00D1743B" w:rsidRDefault="003C4BA1" w:rsidP="001D0F57">
      <w:pPr>
        <w:spacing w:after="0" w:line="276" w:lineRule="auto"/>
        <w:jc w:val="both"/>
        <w:rPr>
          <w:rFonts w:ascii="Century Gothic" w:hAnsi="Century Gothic" w:cs="Arial"/>
        </w:rPr>
      </w:pPr>
      <w:r w:rsidRPr="00D1743B">
        <w:rPr>
          <w:rFonts w:ascii="Century Gothic" w:hAnsi="Century Gothic" w:cs="Arial"/>
        </w:rPr>
        <w:t xml:space="preserve">Katerakoli od pogodbenih strank lahko zaradi kršitev pogodbenih obveznosti s strani nasprotne stranke, če kršitve ne prenehajo po pisnem opominu, odstopi od pogodbe. </w:t>
      </w:r>
    </w:p>
    <w:p w14:paraId="3896F228" w14:textId="77777777" w:rsidR="003C4BA1" w:rsidRPr="00D1743B" w:rsidRDefault="003C4BA1" w:rsidP="001D0F57">
      <w:pPr>
        <w:spacing w:after="0" w:line="276" w:lineRule="auto"/>
        <w:jc w:val="both"/>
        <w:rPr>
          <w:rFonts w:ascii="Century Gothic" w:hAnsi="Century Gothic" w:cs="Arial"/>
        </w:rPr>
      </w:pPr>
    </w:p>
    <w:p w14:paraId="19E49687" w14:textId="5424FC03" w:rsidR="00847BF3" w:rsidRDefault="003C4BA1" w:rsidP="001D0F57">
      <w:pPr>
        <w:spacing w:after="0" w:line="276" w:lineRule="auto"/>
        <w:jc w:val="both"/>
        <w:rPr>
          <w:rFonts w:ascii="Century Gothic" w:hAnsi="Century Gothic" w:cs="Arial"/>
        </w:rPr>
      </w:pPr>
      <w:r w:rsidRPr="00D1743B">
        <w:rPr>
          <w:rFonts w:ascii="Century Gothic" w:hAnsi="Century Gothic" w:cs="Arial"/>
        </w:rPr>
        <w:t>V primeru odstopa sta pogodbeni stranki dolžni poravnati medsebojne obveznosti iz te pogodbe in nastalo škodo.</w:t>
      </w:r>
    </w:p>
    <w:p w14:paraId="71AF387C" w14:textId="77777777" w:rsidR="00FD496B" w:rsidRDefault="00FD496B" w:rsidP="001D0F57">
      <w:pPr>
        <w:spacing w:after="0" w:line="276" w:lineRule="auto"/>
        <w:jc w:val="both"/>
        <w:rPr>
          <w:rFonts w:ascii="Century Gothic" w:hAnsi="Century Gothic" w:cs="Arial"/>
        </w:rPr>
      </w:pPr>
    </w:p>
    <w:p w14:paraId="11D4B8DC" w14:textId="5DDBF6DF" w:rsidR="003C4BA1" w:rsidRDefault="00847BF3" w:rsidP="001D0F57">
      <w:pPr>
        <w:spacing w:after="0" w:line="276" w:lineRule="auto"/>
        <w:jc w:val="both"/>
        <w:rPr>
          <w:rFonts w:ascii="Century Gothic" w:hAnsi="Century Gothic" w:cs="Arial"/>
        </w:rPr>
      </w:pPr>
      <w:r>
        <w:rPr>
          <w:rFonts w:ascii="Century Gothic" w:hAnsi="Century Gothic" w:cs="Arial"/>
        </w:rPr>
        <w:t>Naročnik ima pravico do enostranskega odstopa od pogodbe iz razlogov, ki niso na strani izvajalca, vključno z neuspehom pri pridobitvi financiranja, ustavitvijo projekta ali bistveno spremembo zahtev. V primeru takšnega odstopa je naročnik dolžan izvajalcu plačati sorazmerni del pogodbene cene za dejansko opravljena in potrjena dela ter dokumentirane neposredne stroške predčasne prekinitve pogodbe, ne pa izgubljenega dobička za neopravljeni del pogodbenih del.</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B50FAD" w:rsidRDefault="003C4BA1" w:rsidP="00A913DE">
      <w:pPr>
        <w:pStyle w:val="Odstavekseznama"/>
        <w:numPr>
          <w:ilvl w:val="0"/>
          <w:numId w:val="11"/>
        </w:numPr>
        <w:spacing w:after="0" w:line="276" w:lineRule="auto"/>
        <w:rPr>
          <w:rFonts w:ascii="Century Gothic" w:hAnsi="Century Gothic" w:cs="Arial"/>
        </w:rPr>
      </w:pPr>
      <w:r w:rsidRPr="00B50FAD">
        <w:rPr>
          <w:rFonts w:ascii="Century Gothic" w:hAnsi="Century Gothic" w:cs="Arial"/>
          <w:b/>
          <w:bCs/>
        </w:rPr>
        <w:t>RAZVEZNI POGOJ</w:t>
      </w:r>
    </w:p>
    <w:p w14:paraId="681A242F" w14:textId="77777777" w:rsidR="001E130F" w:rsidRPr="00B50FAD" w:rsidRDefault="001E130F" w:rsidP="00EC2F3E">
      <w:pPr>
        <w:pStyle w:val="Odstavekseznama"/>
        <w:numPr>
          <w:ilvl w:val="0"/>
          <w:numId w:val="1"/>
        </w:numPr>
        <w:spacing w:after="0" w:line="276" w:lineRule="auto"/>
        <w:jc w:val="center"/>
        <w:rPr>
          <w:rFonts w:ascii="Century Gothic" w:hAnsi="Century Gothic" w:cs="Arial"/>
          <w:b/>
        </w:rPr>
      </w:pPr>
      <w:r w:rsidRPr="00B50FAD">
        <w:rPr>
          <w:rFonts w:ascii="Century Gothic" w:hAnsi="Century Gothic" w:cs="Arial"/>
          <w:b/>
        </w:rPr>
        <w:t>člen</w:t>
      </w:r>
    </w:p>
    <w:p w14:paraId="5A2827B7" w14:textId="77777777" w:rsidR="00B50FAD" w:rsidRDefault="00B50FAD" w:rsidP="001D0F57">
      <w:pPr>
        <w:spacing w:after="0" w:line="276" w:lineRule="auto"/>
        <w:jc w:val="both"/>
        <w:rPr>
          <w:rFonts w:ascii="Century Gothic" w:hAnsi="Century Gothic"/>
        </w:rPr>
      </w:pPr>
      <w:r w:rsidRPr="00B50FAD">
        <w:rPr>
          <w:rFonts w:ascii="Century Gothic" w:hAnsi="Century Gothic"/>
        </w:rPr>
        <w:t xml:space="preserve">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BBAB996" w14:textId="77777777" w:rsidR="00B50FAD" w:rsidRDefault="00B50FAD" w:rsidP="001D0F57">
      <w:pPr>
        <w:spacing w:after="0" w:line="276" w:lineRule="auto"/>
        <w:jc w:val="both"/>
        <w:rPr>
          <w:rFonts w:ascii="Century Gothic" w:hAnsi="Century Gothic"/>
        </w:rPr>
      </w:pPr>
    </w:p>
    <w:p w14:paraId="403D8985" w14:textId="77777777" w:rsidR="00B50FAD" w:rsidRDefault="00B50FAD" w:rsidP="001D0F57">
      <w:pPr>
        <w:spacing w:after="0" w:line="276" w:lineRule="auto"/>
        <w:jc w:val="both"/>
        <w:rPr>
          <w:rFonts w:ascii="Century Gothic" w:hAnsi="Century Gothic"/>
        </w:rPr>
      </w:pPr>
      <w:r w:rsidRPr="00B50FAD">
        <w:rPr>
          <w:rFonts w:ascii="Century Gothic" w:hAnsi="Century Gothic"/>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69912428" w14:textId="77777777" w:rsidR="00B50FAD" w:rsidRDefault="00B50FAD" w:rsidP="001D0F57">
      <w:pPr>
        <w:spacing w:after="0" w:line="276" w:lineRule="auto"/>
        <w:jc w:val="both"/>
        <w:rPr>
          <w:rFonts w:ascii="Century Gothic" w:hAnsi="Century Gothic"/>
        </w:rPr>
      </w:pPr>
    </w:p>
    <w:p w14:paraId="13D7E586" w14:textId="77777777" w:rsidR="00B50FAD" w:rsidRDefault="00B50FAD" w:rsidP="001D0F57">
      <w:pPr>
        <w:spacing w:after="0" w:line="276" w:lineRule="auto"/>
        <w:jc w:val="both"/>
        <w:rPr>
          <w:rFonts w:ascii="Century Gothic" w:hAnsi="Century Gothic"/>
        </w:rPr>
      </w:pPr>
      <w:r w:rsidRPr="00B50FAD">
        <w:rPr>
          <w:rFonts w:ascii="Century Gothic" w:hAnsi="Century Gothic"/>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Century Gothic" w:hAnsi="Century Gothic"/>
        </w:rPr>
        <w:t>ZJN-3</w:t>
      </w:r>
      <w:r w:rsidRPr="00B50FAD">
        <w:rPr>
          <w:rFonts w:ascii="Century Gothic" w:hAnsi="Century Gothic"/>
        </w:rPr>
        <w:t xml:space="preserve">, ali sam prevzame del, ki ga je oddal v </w:t>
      </w:r>
      <w:proofErr w:type="spellStart"/>
      <w:r w:rsidRPr="00B50FAD">
        <w:rPr>
          <w:rFonts w:ascii="Century Gothic" w:hAnsi="Century Gothic"/>
        </w:rPr>
        <w:t>podizvajanje</w:t>
      </w:r>
      <w:proofErr w:type="spellEnd"/>
      <w:r w:rsidRPr="00B50FAD">
        <w:rPr>
          <w:rFonts w:ascii="Century Gothic" w:hAnsi="Century Gothic"/>
        </w:rPr>
        <w:t xml:space="preserve"> temu podizvajalcu, če ta zamenjava ali prevzem ne pomeni bistvene spremembe pogodbe. </w:t>
      </w:r>
    </w:p>
    <w:p w14:paraId="26594F8D" w14:textId="77777777" w:rsidR="00B50FAD" w:rsidRDefault="00B50FAD" w:rsidP="001D0F57">
      <w:pPr>
        <w:spacing w:after="0" w:line="276" w:lineRule="auto"/>
        <w:jc w:val="both"/>
        <w:rPr>
          <w:rFonts w:ascii="Century Gothic" w:hAnsi="Century Gothic"/>
        </w:rPr>
      </w:pPr>
    </w:p>
    <w:p w14:paraId="39A98724" w14:textId="77777777" w:rsidR="00B50FAD" w:rsidRDefault="00B50FAD" w:rsidP="001D0F57">
      <w:pPr>
        <w:spacing w:after="0" w:line="276" w:lineRule="auto"/>
        <w:jc w:val="both"/>
        <w:rPr>
          <w:rFonts w:ascii="Century Gothic" w:hAnsi="Century Gothic"/>
        </w:rPr>
      </w:pPr>
      <w:r w:rsidRPr="00B50FAD">
        <w:rPr>
          <w:rFonts w:ascii="Century Gothic" w:hAnsi="Century Gothic"/>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Century Gothic" w:hAnsi="Century Gothic"/>
        </w:rPr>
        <w:t>ZJN-3</w:t>
      </w:r>
      <w:r w:rsidRPr="00B50FAD">
        <w:rPr>
          <w:rFonts w:ascii="Century Gothic" w:hAnsi="Century Gothic"/>
        </w:rPr>
        <w:t xml:space="preserve"> pravočasno predlaganega novega podizvajalca zavrne, se razvezni pogoj uresniči pod pogojem, </w:t>
      </w:r>
      <w:r w:rsidRPr="00B50FAD">
        <w:rPr>
          <w:rFonts w:ascii="Century Gothic" w:hAnsi="Century Gothic"/>
        </w:rPr>
        <w:lastRenderedPageBreak/>
        <w:t xml:space="preserve">da je od seznanitve naročnika s kršitvijo in do izteka veljavnosti pogodbe še najmanj šest mesecev. </w:t>
      </w:r>
    </w:p>
    <w:p w14:paraId="4A6F14B6" w14:textId="77777777" w:rsidR="00B50FAD" w:rsidRDefault="00B50FAD" w:rsidP="001D0F57">
      <w:pPr>
        <w:spacing w:after="0" w:line="276" w:lineRule="auto"/>
        <w:jc w:val="both"/>
        <w:rPr>
          <w:rFonts w:ascii="Century Gothic" w:hAnsi="Century Gothic"/>
        </w:rPr>
      </w:pPr>
    </w:p>
    <w:p w14:paraId="123667B6" w14:textId="37B23384" w:rsidR="002F7D0A" w:rsidRPr="00D1743B" w:rsidRDefault="00B50FAD" w:rsidP="001D0F57">
      <w:pPr>
        <w:spacing w:after="0" w:line="276" w:lineRule="auto"/>
        <w:jc w:val="both"/>
        <w:rPr>
          <w:rFonts w:ascii="Century Gothic" w:hAnsi="Century Gothic"/>
        </w:rPr>
      </w:pPr>
      <w:r w:rsidRPr="00B50FAD">
        <w:rPr>
          <w:rFonts w:ascii="Century Gothic" w:hAnsi="Century Gothic"/>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CC9D0F8" w14:textId="4562B2A7" w:rsidR="003C4BA1" w:rsidRPr="00D1743B" w:rsidRDefault="003C4BA1" w:rsidP="001D0F57">
      <w:pPr>
        <w:spacing w:after="0" w:line="276" w:lineRule="auto"/>
        <w:jc w:val="both"/>
        <w:rPr>
          <w:rFonts w:ascii="Century Gothic" w:hAnsi="Century Gothic"/>
        </w:rPr>
      </w:pPr>
    </w:p>
    <w:p w14:paraId="766C9478" w14:textId="3C8B88C1" w:rsidR="003C4BA1" w:rsidRPr="00D1743B" w:rsidRDefault="003C4BA1" w:rsidP="00A913DE">
      <w:pPr>
        <w:pStyle w:val="Odstavekseznama"/>
        <w:numPr>
          <w:ilvl w:val="0"/>
          <w:numId w:val="11"/>
        </w:numPr>
        <w:spacing w:after="0" w:line="276" w:lineRule="auto"/>
        <w:jc w:val="both"/>
        <w:rPr>
          <w:rFonts w:ascii="Century Gothic" w:hAnsi="Century Gothic"/>
          <w:b/>
          <w:bCs/>
        </w:rPr>
      </w:pPr>
      <w:r w:rsidRPr="00D1743B">
        <w:rPr>
          <w:rFonts w:ascii="Century Gothic" w:hAnsi="Century Gothic"/>
          <w:b/>
          <w:bCs/>
        </w:rPr>
        <w:t>KONČNE DOLOČBE</w:t>
      </w:r>
    </w:p>
    <w:p w14:paraId="7F3C8D2E" w14:textId="77777777" w:rsidR="003C4BA1" w:rsidRPr="00D1743B" w:rsidRDefault="003C4BA1"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4851217" w14:textId="4D895A60"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se ugotovi, da je pri izvedbi </w:t>
      </w:r>
      <w:r w:rsidR="001D0F57" w:rsidRPr="00D1743B">
        <w:rPr>
          <w:rFonts w:ascii="Century Gothic" w:hAnsi="Century Gothic" w:cs="Arial"/>
        </w:rPr>
        <w:t xml:space="preserve">postopka </w:t>
      </w:r>
      <w:r w:rsidRPr="00D1743B">
        <w:rPr>
          <w:rFonts w:ascii="Century Gothic" w:hAnsi="Century Gothic" w:cs="Arial"/>
        </w:rPr>
        <w:t>javnega naročila, na podlagi katerega je podpisana ta pogodba</w:t>
      </w:r>
      <w:r w:rsidR="00F42F3F">
        <w:rPr>
          <w:rFonts w:ascii="Century Gothic" w:hAnsi="Century Gothic" w:cs="Arial"/>
        </w:rPr>
        <w:t>,</w:t>
      </w:r>
      <w:r w:rsidRPr="00D1743B">
        <w:rPr>
          <w:rFonts w:ascii="Century Gothic" w:hAnsi="Century Gothic" w:cs="Arial"/>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44CBB0C" w14:textId="6DF9D662"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Pogodba je sklenjena z dnem podpisa zadnje od pogodbenih strank, pod pogojem, da izvajalec predloži garancijo za dobro izvedbo pogodbenih obveznosti</w:t>
      </w:r>
      <w:r w:rsidR="000537E4">
        <w:rPr>
          <w:rFonts w:ascii="Century Gothic" w:hAnsi="Century Gothic" w:cs="Arial"/>
        </w:rPr>
        <w:t xml:space="preserve"> in velja do izpolnitve obveznosti obeh pogodbenih strank oz. ko pogodbena stranka do druge nima več nobenega zahtevka.</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Pogodba se lahko spremeni ali dopolni s pisnim </w:t>
      </w:r>
      <w:r w:rsidR="00234B55" w:rsidRPr="00D1743B">
        <w:rPr>
          <w:rFonts w:ascii="Century Gothic" w:hAnsi="Century Gothic" w:cs="Arial"/>
        </w:rPr>
        <w:t>dodatkom</w:t>
      </w:r>
      <w:r w:rsidRPr="00D1743B">
        <w:rPr>
          <w:rFonts w:ascii="Century Gothic" w:hAnsi="Century Gothic" w:cs="Arial"/>
        </w:rPr>
        <w:t>, ki ga sprejme</w:t>
      </w:r>
      <w:r w:rsidR="00234B55" w:rsidRPr="00D1743B">
        <w:rPr>
          <w:rFonts w:ascii="Century Gothic" w:hAnsi="Century Gothic" w:cs="Arial"/>
        </w:rPr>
        <w:t>ta</w:t>
      </w:r>
      <w:r w:rsidRPr="00D1743B">
        <w:rPr>
          <w:rFonts w:ascii="Century Gothic" w:hAnsi="Century Gothic" w:cs="Arial"/>
        </w:rPr>
        <w:t xml:space="preserve"> in podpišeta pogodben</w:t>
      </w:r>
      <w:r w:rsidR="00234B55" w:rsidRPr="00D1743B">
        <w:rPr>
          <w:rFonts w:ascii="Century Gothic" w:hAnsi="Century Gothic" w:cs="Arial"/>
        </w:rPr>
        <w:t>i</w:t>
      </w:r>
      <w:r w:rsidRPr="00D1743B">
        <w:rPr>
          <w:rFonts w:ascii="Century Gothic" w:hAnsi="Century Gothic" w:cs="Arial"/>
        </w:rPr>
        <w:t xml:space="preserve"> strank</w:t>
      </w:r>
      <w:r w:rsidR="00234B55" w:rsidRPr="00D1743B">
        <w:rPr>
          <w:rFonts w:ascii="Century Gothic" w:hAnsi="Century Gothic" w:cs="Arial"/>
        </w:rPr>
        <w:t>i</w:t>
      </w:r>
      <w:r w:rsidRPr="00D1743B">
        <w:rPr>
          <w:rFonts w:ascii="Century Gothic" w:hAnsi="Century Gothic" w:cs="Arial"/>
        </w:rPr>
        <w:t xml:space="preserve">.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Pogodbeni stranki se dogovorita, da bosta poskušali vse spore iz te pogodbe rešiti sporazumno z neposrednimi pogovori med pooblaščenimi predstavniki obeh pogodbenih strank. V kolikor sporazum med strankama ne bi bil mogoč, se </w:t>
      </w:r>
      <w:r w:rsidRPr="00D1743B">
        <w:rPr>
          <w:rFonts w:ascii="Century Gothic" w:hAnsi="Century Gothic" w:cs="Arial"/>
        </w:rPr>
        <w:lastRenderedPageBreak/>
        <w:t>dogovorita, da bo o sporih iz te pogodbe odločalo stvarno pristojno sodišče po sedežu naročnika po slovenskem pravu.</w:t>
      </w:r>
    </w:p>
    <w:p w14:paraId="60BE626B" w14:textId="77777777" w:rsidR="002D63CB" w:rsidRDefault="002D63CB" w:rsidP="00B23227">
      <w:pPr>
        <w:spacing w:line="276" w:lineRule="auto"/>
        <w:jc w:val="both"/>
        <w:rPr>
          <w:rFonts w:ascii="Century Gothic" w:hAnsi="Century Gothic" w:cs="Calibri"/>
        </w:rPr>
      </w:pPr>
      <w:bookmarkStart w:id="3" w:name="_Hlk96583283"/>
    </w:p>
    <w:p w14:paraId="1887237A" w14:textId="7F039512" w:rsidR="00B23227" w:rsidRDefault="00B23227" w:rsidP="00B23227">
      <w:pPr>
        <w:spacing w:line="276" w:lineRule="auto"/>
        <w:jc w:val="both"/>
        <w:rPr>
          <w:rFonts w:ascii="Century Gothic" w:hAnsi="Century Gothic" w:cs="Calibri"/>
        </w:rPr>
      </w:pPr>
      <w:r w:rsidRPr="00304A07">
        <w:rPr>
          <w:rFonts w:ascii="Century Gothic" w:hAnsi="Century Gothic" w:cs="Calibri"/>
        </w:rPr>
        <w:t xml:space="preserve">Ta pogodba je sestavljena </w:t>
      </w:r>
      <w:r w:rsidR="00DC2047">
        <w:rPr>
          <w:rFonts w:ascii="Century Gothic" w:hAnsi="Century Gothic" w:cs="Calibri"/>
        </w:rPr>
        <w:t xml:space="preserve">v </w:t>
      </w:r>
      <w:r w:rsidRPr="00304A07">
        <w:rPr>
          <w:rFonts w:ascii="Century Gothic" w:hAnsi="Century Gothic" w:cs="Calibri"/>
        </w:rPr>
        <w:t xml:space="preserve">štirih (4) izvodih, od katerih prejme vsaka pogodbena stranka po dva (2) izvoda. </w:t>
      </w:r>
    </w:p>
    <w:tbl>
      <w:tblPr>
        <w:tblStyle w:val="Tabelamrea"/>
        <w:tblW w:w="87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29"/>
        <w:gridCol w:w="1266"/>
        <w:gridCol w:w="3728"/>
      </w:tblGrid>
      <w:tr w:rsidR="001E130F" w:rsidRPr="00D1743B" w14:paraId="77E3C36D" w14:textId="77777777" w:rsidTr="00C22E9A">
        <w:trPr>
          <w:trHeight w:val="278"/>
          <w:jc w:val="center"/>
        </w:trPr>
        <w:tc>
          <w:tcPr>
            <w:tcW w:w="3729" w:type="dxa"/>
          </w:tcPr>
          <w:bookmarkEnd w:id="3"/>
          <w:p w14:paraId="685B70D4" w14:textId="16AE15DE"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1704547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1C298F89" w14:textId="77777777" w:rsidR="001E130F" w:rsidRPr="00D1743B" w:rsidRDefault="001E130F" w:rsidP="001D0F57">
            <w:pPr>
              <w:spacing w:line="276" w:lineRule="auto"/>
              <w:rPr>
                <w:rFonts w:ascii="Century Gothic" w:hAnsi="Century Gothic" w:cs="Arial"/>
                <w:b/>
              </w:rPr>
            </w:pPr>
          </w:p>
        </w:tc>
        <w:tc>
          <w:tcPr>
            <w:tcW w:w="1266" w:type="dxa"/>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Pr>
          <w:p w14:paraId="60BA5D15"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6891E52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40116F33" w14:textId="77777777" w:rsidR="001E130F" w:rsidRPr="00D1743B" w:rsidRDefault="001E130F" w:rsidP="001D0F57">
            <w:pPr>
              <w:spacing w:line="276" w:lineRule="auto"/>
              <w:rPr>
                <w:rFonts w:ascii="Century Gothic" w:hAnsi="Century Gothic" w:cs="Arial"/>
                <w:b/>
              </w:rPr>
            </w:pPr>
          </w:p>
        </w:tc>
      </w:tr>
      <w:tr w:rsidR="00154CB3" w:rsidRPr="00EE0788" w14:paraId="20F15375" w14:textId="77777777" w:rsidTr="00C22E9A">
        <w:tblPrEx>
          <w:tblLook w:val="04A0" w:firstRow="1" w:lastRow="0" w:firstColumn="1" w:lastColumn="0" w:noHBand="0" w:noVBand="1"/>
        </w:tblPrEx>
        <w:trPr>
          <w:jc w:val="center"/>
        </w:trPr>
        <w:tc>
          <w:tcPr>
            <w:tcW w:w="3729" w:type="dxa"/>
          </w:tcPr>
          <w:p w14:paraId="1E984A86"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I Z V A J A L E C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Direktor: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5CBB953A" w14:textId="77777777" w:rsidR="00815CF0" w:rsidRPr="00815CF0" w:rsidRDefault="00815CF0" w:rsidP="002D63CB">
            <w:pPr>
              <w:spacing w:line="276" w:lineRule="auto"/>
              <w:jc w:val="center"/>
              <w:rPr>
                <w:rFonts w:ascii="Century Gothic" w:hAnsi="Century Gothic" w:cs="Calibri"/>
                <w:b/>
                <w:sz w:val="20"/>
              </w:rPr>
            </w:pPr>
            <w:r w:rsidRPr="00815CF0">
              <w:rPr>
                <w:rFonts w:ascii="Century Gothic" w:hAnsi="Century Gothic" w:cs="Calibri"/>
                <w:b/>
                <w:sz w:val="20"/>
              </w:rPr>
              <w:t>N A R O Č N I K :</w:t>
            </w:r>
          </w:p>
          <w:p w14:paraId="1B04641D" w14:textId="77777777" w:rsidR="00815CF0" w:rsidRPr="00815CF0" w:rsidRDefault="00815CF0" w:rsidP="002D63CB">
            <w:pPr>
              <w:spacing w:line="276" w:lineRule="auto"/>
              <w:jc w:val="center"/>
              <w:rPr>
                <w:rFonts w:ascii="Century Gothic" w:hAnsi="Century Gothic" w:cs="Calibri"/>
                <w:b/>
                <w:sz w:val="20"/>
              </w:rPr>
            </w:pPr>
          </w:p>
          <w:p w14:paraId="09FC515E" w14:textId="77777777" w:rsidR="00815CF0" w:rsidRPr="00815CF0" w:rsidRDefault="00815CF0" w:rsidP="002D63CB">
            <w:pPr>
              <w:spacing w:line="276" w:lineRule="auto"/>
              <w:jc w:val="center"/>
              <w:rPr>
                <w:rFonts w:ascii="Century Gothic" w:hAnsi="Century Gothic" w:cs="Calibri"/>
                <w:b/>
                <w:sz w:val="20"/>
              </w:rPr>
            </w:pPr>
            <w:r w:rsidRPr="00815CF0">
              <w:rPr>
                <w:rFonts w:ascii="Century Gothic" w:hAnsi="Century Gothic" w:cs="Calibri"/>
                <w:b/>
                <w:sz w:val="20"/>
              </w:rPr>
              <w:t>Mestna občina Velenje</w:t>
            </w:r>
          </w:p>
          <w:p w14:paraId="7AE67212" w14:textId="77777777" w:rsidR="00815CF0" w:rsidRPr="00815CF0" w:rsidRDefault="00815CF0" w:rsidP="002D63CB">
            <w:pPr>
              <w:spacing w:line="276" w:lineRule="auto"/>
              <w:jc w:val="center"/>
              <w:rPr>
                <w:rFonts w:ascii="Century Gothic" w:hAnsi="Century Gothic" w:cs="Calibri"/>
                <w:b/>
                <w:sz w:val="20"/>
              </w:rPr>
            </w:pPr>
          </w:p>
          <w:p w14:paraId="72993FD2" w14:textId="77777777" w:rsidR="00815CF0" w:rsidRPr="00815CF0" w:rsidRDefault="00815CF0" w:rsidP="002D63CB">
            <w:pPr>
              <w:spacing w:line="276" w:lineRule="auto"/>
              <w:jc w:val="center"/>
              <w:rPr>
                <w:rFonts w:ascii="Century Gothic" w:hAnsi="Century Gothic" w:cs="Calibri"/>
                <w:b/>
                <w:sz w:val="20"/>
              </w:rPr>
            </w:pPr>
            <w:r w:rsidRPr="00815CF0">
              <w:rPr>
                <w:rFonts w:ascii="Century Gothic" w:hAnsi="Century Gothic" w:cs="Calibri"/>
                <w:b/>
                <w:sz w:val="20"/>
              </w:rPr>
              <w:t xml:space="preserve">Peter </w:t>
            </w:r>
            <w:proofErr w:type="spellStart"/>
            <w:r w:rsidRPr="00815CF0">
              <w:rPr>
                <w:rFonts w:ascii="Century Gothic" w:hAnsi="Century Gothic" w:cs="Calibri"/>
                <w:b/>
                <w:sz w:val="20"/>
              </w:rPr>
              <w:t>Dermol</w:t>
            </w:r>
            <w:proofErr w:type="spellEnd"/>
          </w:p>
          <w:p w14:paraId="12960959" w14:textId="7C324FA6" w:rsidR="00D31417" w:rsidRPr="00EE0788" w:rsidRDefault="00815CF0" w:rsidP="002D63CB">
            <w:pPr>
              <w:spacing w:line="276" w:lineRule="auto"/>
              <w:jc w:val="center"/>
              <w:rPr>
                <w:rFonts w:ascii="Century Gothic" w:hAnsi="Century Gothic" w:cs="Calibri"/>
                <w:b/>
                <w:sz w:val="20"/>
              </w:rPr>
            </w:pPr>
            <w:r w:rsidRPr="00815CF0">
              <w:rPr>
                <w:rFonts w:ascii="Century Gothic" w:hAnsi="Century Gothic" w:cs="Calibri"/>
                <w:b/>
                <w:sz w:val="20"/>
              </w:rPr>
              <w:t>župan</w:t>
            </w:r>
          </w:p>
        </w:tc>
      </w:tr>
    </w:tbl>
    <w:p w14:paraId="6C56A3C0" w14:textId="77777777" w:rsidR="0093132C" w:rsidRPr="002F49D4" w:rsidRDefault="0093132C" w:rsidP="008F3086">
      <w:pPr>
        <w:spacing w:after="0" w:line="276" w:lineRule="auto"/>
        <w:jc w:val="both"/>
        <w:rPr>
          <w:rFonts w:ascii="Century Gothic" w:hAnsi="Century Gothic" w:cs="Arial"/>
        </w:rPr>
      </w:pPr>
    </w:p>
    <w:sectPr w:rsidR="0093132C" w:rsidRPr="002F49D4" w:rsidSect="000E29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6E7D8" w14:textId="77777777" w:rsidR="00FF4411" w:rsidRDefault="00FF4411" w:rsidP="00502F36">
      <w:pPr>
        <w:spacing w:after="0" w:line="240" w:lineRule="auto"/>
      </w:pPr>
      <w:r>
        <w:separator/>
      </w:r>
    </w:p>
  </w:endnote>
  <w:endnote w:type="continuationSeparator" w:id="0">
    <w:p w14:paraId="1203F5AD" w14:textId="77777777" w:rsidR="00FF4411" w:rsidRDefault="00FF4411" w:rsidP="00502F36">
      <w:pPr>
        <w:spacing w:after="0" w:line="240" w:lineRule="auto"/>
      </w:pPr>
      <w:r>
        <w:continuationSeparator/>
      </w:r>
    </w:p>
  </w:endnote>
  <w:endnote w:type="continuationNotice" w:id="1">
    <w:p w14:paraId="0F79235B" w14:textId="77777777" w:rsidR="00FF4411" w:rsidRDefault="00FF4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B82AF" w14:textId="77777777" w:rsidR="00FF4411" w:rsidRDefault="00FF4411" w:rsidP="00502F36">
      <w:pPr>
        <w:spacing w:after="0" w:line="240" w:lineRule="auto"/>
      </w:pPr>
      <w:r>
        <w:separator/>
      </w:r>
    </w:p>
  </w:footnote>
  <w:footnote w:type="continuationSeparator" w:id="0">
    <w:p w14:paraId="56F6B44F" w14:textId="77777777" w:rsidR="00FF4411" w:rsidRDefault="00FF4411" w:rsidP="00502F36">
      <w:pPr>
        <w:spacing w:after="0" w:line="240" w:lineRule="auto"/>
      </w:pPr>
      <w:r>
        <w:continuationSeparator/>
      </w:r>
    </w:p>
  </w:footnote>
  <w:footnote w:type="continuationNotice" w:id="1">
    <w:p w14:paraId="57AAB772" w14:textId="77777777" w:rsidR="00FF4411" w:rsidRDefault="00FF44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2CF86" w14:textId="5CD9621E" w:rsidR="00CC36F1" w:rsidRPr="001B2452" w:rsidRDefault="001B2452" w:rsidP="001B2452">
    <w:pPr>
      <w:pStyle w:val="Glava"/>
    </w:pPr>
    <w:r w:rsidRPr="001B2452">
      <w:rPr>
        <w:noProof/>
      </w:rPr>
      <w:drawing>
        <wp:inline distT="0" distB="0" distL="0" distR="0" wp14:anchorId="1A9601CD" wp14:editId="6A31022B">
          <wp:extent cx="5760720" cy="1125220"/>
          <wp:effectExtent l="0" t="0" r="0" b="0"/>
          <wp:docPr id="157545045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450455" name=""/>
                  <pic:cNvPicPr/>
                </pic:nvPicPr>
                <pic:blipFill>
                  <a:blip r:embed="rId1"/>
                  <a:stretch>
                    <a:fillRect/>
                  </a:stretch>
                </pic:blipFill>
                <pic:spPr>
                  <a:xfrm>
                    <a:off x="0" y="0"/>
                    <a:ext cx="5760720" cy="11252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2"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E32770"/>
    <w:multiLevelType w:val="hybridMultilevel"/>
    <w:tmpl w:val="31225164"/>
    <w:lvl w:ilvl="0" w:tplc="6470A518">
      <w:start w:val="1"/>
      <w:numFmt w:val="lowerLetter"/>
      <w:lvlText w:val="%1)"/>
      <w:lvlJc w:val="left"/>
      <w:pPr>
        <w:ind w:left="1288" w:hanging="36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7"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97488"/>
    <w:multiLevelType w:val="hybridMultilevel"/>
    <w:tmpl w:val="5E08B04C"/>
    <w:lvl w:ilvl="0" w:tplc="2048E8FA">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0"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4E2BAD"/>
    <w:multiLevelType w:val="hybridMultilevel"/>
    <w:tmpl w:val="D794C4F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C0054C"/>
    <w:multiLevelType w:val="hybridMultilevel"/>
    <w:tmpl w:val="E17C0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2F3030E"/>
    <w:multiLevelType w:val="hybridMultilevel"/>
    <w:tmpl w:val="6E529CB2"/>
    <w:lvl w:ilvl="0" w:tplc="93025418">
      <w:start w:val="1"/>
      <w:numFmt w:val="bullet"/>
      <w:lvlText w:val="-"/>
      <w:lvlJc w:val="left"/>
      <w:pPr>
        <w:ind w:left="1004" w:hanging="360"/>
      </w:pPr>
      <w:rPr>
        <w:rFonts w:ascii="Century Gothic" w:eastAsia="MS ??"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A1FCF"/>
    <w:multiLevelType w:val="hybridMultilevel"/>
    <w:tmpl w:val="E17C0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4851D37"/>
    <w:multiLevelType w:val="hybridMultilevel"/>
    <w:tmpl w:val="5E08B04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85D1666"/>
    <w:multiLevelType w:val="hybridMultilevel"/>
    <w:tmpl w:val="4770F454"/>
    <w:lvl w:ilvl="0" w:tplc="85822FA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EF49E4"/>
    <w:multiLevelType w:val="hybridMultilevel"/>
    <w:tmpl w:val="FBCEAB8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452B47E4"/>
    <w:multiLevelType w:val="hybridMultilevel"/>
    <w:tmpl w:val="E17C03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0D4165"/>
    <w:multiLevelType w:val="hybridMultilevel"/>
    <w:tmpl w:val="67582F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1207B78"/>
    <w:multiLevelType w:val="hybridMultilevel"/>
    <w:tmpl w:val="E17C0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D641B7"/>
    <w:multiLevelType w:val="hybridMultilevel"/>
    <w:tmpl w:val="FBCEAB84"/>
    <w:lvl w:ilvl="0" w:tplc="81AC126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8"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AD7F8F"/>
    <w:multiLevelType w:val="hybridMultilevel"/>
    <w:tmpl w:val="E6C498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A3B2E03"/>
    <w:multiLevelType w:val="hybridMultilevel"/>
    <w:tmpl w:val="5E08B04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B5E5122"/>
    <w:multiLevelType w:val="hybridMultilevel"/>
    <w:tmpl w:val="9D9A91F6"/>
    <w:lvl w:ilvl="0" w:tplc="0BF0727C">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C0537F"/>
    <w:multiLevelType w:val="hybridMultilevel"/>
    <w:tmpl w:val="5DD29B5A"/>
    <w:lvl w:ilvl="0" w:tplc="4C50E690">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749B2AC0"/>
    <w:multiLevelType w:val="hybridMultilevel"/>
    <w:tmpl w:val="29E220B2"/>
    <w:lvl w:ilvl="0" w:tplc="8B98BDCE">
      <w:start w:val="1"/>
      <w:numFmt w:val="bullet"/>
      <w:lvlText w:val="‐"/>
      <w:lvlJc w:val="left"/>
      <w:pPr>
        <w:tabs>
          <w:tab w:val="num" w:pos="360"/>
        </w:tabs>
        <w:ind w:left="360" w:hanging="360"/>
      </w:pPr>
      <w:rPr>
        <w:rFonts w:ascii="Calibri" w:hAnsi="Calibri"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57549A8"/>
    <w:multiLevelType w:val="hybridMultilevel"/>
    <w:tmpl w:val="E17C0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7F8D26D9"/>
    <w:multiLevelType w:val="hybridMultilevel"/>
    <w:tmpl w:val="089213D2"/>
    <w:lvl w:ilvl="0" w:tplc="4056AB9C">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6131353">
    <w:abstractNumId w:val="44"/>
  </w:num>
  <w:num w:numId="2" w16cid:durableId="1794589996">
    <w:abstractNumId w:val="24"/>
  </w:num>
  <w:num w:numId="3" w16cid:durableId="956373422">
    <w:abstractNumId w:val="43"/>
  </w:num>
  <w:num w:numId="4" w16cid:durableId="2136219521">
    <w:abstractNumId w:val="3"/>
  </w:num>
  <w:num w:numId="5" w16cid:durableId="2140612858">
    <w:abstractNumId w:val="14"/>
  </w:num>
  <w:num w:numId="6" w16cid:durableId="23989922">
    <w:abstractNumId w:val="18"/>
  </w:num>
  <w:num w:numId="7" w16cid:durableId="149907578">
    <w:abstractNumId w:val="50"/>
  </w:num>
  <w:num w:numId="8" w16cid:durableId="1189107137">
    <w:abstractNumId w:val="49"/>
  </w:num>
  <w:num w:numId="9" w16cid:durableId="1149983609">
    <w:abstractNumId w:val="51"/>
  </w:num>
  <w:num w:numId="10" w16cid:durableId="819542377">
    <w:abstractNumId w:val="46"/>
  </w:num>
  <w:num w:numId="11" w16cid:durableId="1173104993">
    <w:abstractNumId w:val="38"/>
  </w:num>
  <w:num w:numId="12" w16cid:durableId="1055395881">
    <w:abstractNumId w:val="27"/>
  </w:num>
  <w:num w:numId="13" w16cid:durableId="1732340375">
    <w:abstractNumId w:val="33"/>
  </w:num>
  <w:num w:numId="14" w16cid:durableId="345375829">
    <w:abstractNumId w:val="13"/>
  </w:num>
  <w:num w:numId="15" w16cid:durableId="176429469">
    <w:abstractNumId w:val="16"/>
  </w:num>
  <w:num w:numId="16" w16cid:durableId="1939488223">
    <w:abstractNumId w:val="2"/>
  </w:num>
  <w:num w:numId="17" w16cid:durableId="1140994473">
    <w:abstractNumId w:val="40"/>
  </w:num>
  <w:num w:numId="18" w16cid:durableId="255792980">
    <w:abstractNumId w:val="26"/>
  </w:num>
  <w:num w:numId="19" w16cid:durableId="1817380063">
    <w:abstractNumId w:val="36"/>
  </w:num>
  <w:num w:numId="20" w16cid:durableId="2005546748">
    <w:abstractNumId w:val="10"/>
  </w:num>
  <w:num w:numId="21" w16cid:durableId="1763796269">
    <w:abstractNumId w:val="20"/>
  </w:num>
  <w:num w:numId="22" w16cid:durableId="799302605">
    <w:abstractNumId w:val="21"/>
  </w:num>
  <w:num w:numId="23" w16cid:durableId="1295930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6965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32498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80786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56960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09552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88491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133104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73436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05544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14186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3910216">
    <w:abstractNumId w:val="12"/>
  </w:num>
  <w:num w:numId="35" w16cid:durableId="919217193">
    <w:abstractNumId w:val="45"/>
  </w:num>
  <w:num w:numId="36" w16cid:durableId="289945789">
    <w:abstractNumId w:val="30"/>
  </w:num>
  <w:num w:numId="37" w16cid:durableId="779761168">
    <w:abstractNumId w:val="4"/>
  </w:num>
  <w:num w:numId="38" w16cid:durableId="526483338">
    <w:abstractNumId w:val="7"/>
  </w:num>
  <w:num w:numId="39" w16cid:durableId="2106027771">
    <w:abstractNumId w:val="5"/>
  </w:num>
  <w:num w:numId="40" w16cid:durableId="475874738">
    <w:abstractNumId w:val="25"/>
  </w:num>
  <w:num w:numId="41" w16cid:durableId="1130323937">
    <w:abstractNumId w:val="32"/>
  </w:num>
  <w:num w:numId="42" w16cid:durableId="2100177236">
    <w:abstractNumId w:val="52"/>
  </w:num>
  <w:num w:numId="43" w16cid:durableId="1523322313">
    <w:abstractNumId w:val="19"/>
  </w:num>
  <w:num w:numId="44" w16cid:durableId="1739935719">
    <w:abstractNumId w:val="35"/>
  </w:num>
  <w:num w:numId="45" w16cid:durableId="1792625012">
    <w:abstractNumId w:val="48"/>
  </w:num>
  <w:num w:numId="46" w16cid:durableId="1345009245">
    <w:abstractNumId w:val="15"/>
  </w:num>
  <w:num w:numId="47" w16cid:durableId="1827160683">
    <w:abstractNumId w:val="23"/>
  </w:num>
  <w:num w:numId="48" w16cid:durableId="553543132">
    <w:abstractNumId w:val="29"/>
  </w:num>
  <w:num w:numId="49" w16cid:durableId="275406030">
    <w:abstractNumId w:val="34"/>
  </w:num>
  <w:num w:numId="50" w16cid:durableId="883833811">
    <w:abstractNumId w:val="11"/>
  </w:num>
  <w:num w:numId="51" w16cid:durableId="860433241">
    <w:abstractNumId w:val="9"/>
  </w:num>
  <w:num w:numId="52" w16cid:durableId="118375227">
    <w:abstractNumId w:val="0"/>
  </w:num>
  <w:num w:numId="53" w16cid:durableId="1888569623">
    <w:abstractNumId w:val="8"/>
  </w:num>
  <w:num w:numId="54" w16cid:durableId="944000744">
    <w:abstractNumId w:val="22"/>
  </w:num>
  <w:num w:numId="55" w16cid:durableId="689986676">
    <w:abstractNumId w:val="41"/>
  </w:num>
  <w:num w:numId="56" w16cid:durableId="737018305">
    <w:abstractNumId w:val="37"/>
  </w:num>
  <w:num w:numId="57" w16cid:durableId="239681933">
    <w:abstractNumId w:val="17"/>
  </w:num>
  <w:num w:numId="58" w16cid:durableId="783764703">
    <w:abstractNumId w:val="28"/>
  </w:num>
  <w:num w:numId="59" w16cid:durableId="1939176932">
    <w:abstractNumId w:val="39"/>
  </w:num>
  <w:num w:numId="60" w16cid:durableId="1951085413">
    <w:abstractNumId w:val="6"/>
  </w:num>
  <w:num w:numId="61" w16cid:durableId="796413370">
    <w:abstractNumId w:val="53"/>
  </w:num>
  <w:num w:numId="62" w16cid:durableId="2091613673">
    <w:abstractNumId w:val="31"/>
  </w:num>
  <w:num w:numId="63" w16cid:durableId="1108813786">
    <w:abstractNumId w:val="47"/>
  </w:num>
  <w:num w:numId="64" w16cid:durableId="2050831850">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043"/>
    <w:rsid w:val="00034CD4"/>
    <w:rsid w:val="000351B3"/>
    <w:rsid w:val="00037BF8"/>
    <w:rsid w:val="000514AE"/>
    <w:rsid w:val="0005305C"/>
    <w:rsid w:val="000537E4"/>
    <w:rsid w:val="00053A99"/>
    <w:rsid w:val="00062E4A"/>
    <w:rsid w:val="00062F88"/>
    <w:rsid w:val="00065CF0"/>
    <w:rsid w:val="00066A19"/>
    <w:rsid w:val="000720B9"/>
    <w:rsid w:val="000731E1"/>
    <w:rsid w:val="00074A9A"/>
    <w:rsid w:val="00075478"/>
    <w:rsid w:val="00081F74"/>
    <w:rsid w:val="000902C0"/>
    <w:rsid w:val="000938BE"/>
    <w:rsid w:val="00097655"/>
    <w:rsid w:val="0009789F"/>
    <w:rsid w:val="000A37F1"/>
    <w:rsid w:val="000A7B79"/>
    <w:rsid w:val="000C7D09"/>
    <w:rsid w:val="000D1ADE"/>
    <w:rsid w:val="000D3FE1"/>
    <w:rsid w:val="000D76F6"/>
    <w:rsid w:val="000E2902"/>
    <w:rsid w:val="000F00DE"/>
    <w:rsid w:val="0010546C"/>
    <w:rsid w:val="00116944"/>
    <w:rsid w:val="001227B0"/>
    <w:rsid w:val="001235F0"/>
    <w:rsid w:val="00124D4C"/>
    <w:rsid w:val="0013260F"/>
    <w:rsid w:val="001348BA"/>
    <w:rsid w:val="00142827"/>
    <w:rsid w:val="00145B3D"/>
    <w:rsid w:val="001460BF"/>
    <w:rsid w:val="00151CA2"/>
    <w:rsid w:val="00154CB3"/>
    <w:rsid w:val="001558BB"/>
    <w:rsid w:val="0015656E"/>
    <w:rsid w:val="0016608D"/>
    <w:rsid w:val="00167CE6"/>
    <w:rsid w:val="001716DE"/>
    <w:rsid w:val="0017558D"/>
    <w:rsid w:val="00176A5B"/>
    <w:rsid w:val="0018426D"/>
    <w:rsid w:val="00184565"/>
    <w:rsid w:val="00190496"/>
    <w:rsid w:val="0019354D"/>
    <w:rsid w:val="001A212E"/>
    <w:rsid w:val="001A3949"/>
    <w:rsid w:val="001B2452"/>
    <w:rsid w:val="001B5961"/>
    <w:rsid w:val="001C0B72"/>
    <w:rsid w:val="001C1D86"/>
    <w:rsid w:val="001C24A5"/>
    <w:rsid w:val="001C4FBD"/>
    <w:rsid w:val="001C6402"/>
    <w:rsid w:val="001D0F57"/>
    <w:rsid w:val="001E02C5"/>
    <w:rsid w:val="001E130F"/>
    <w:rsid w:val="001E2736"/>
    <w:rsid w:val="001E5640"/>
    <w:rsid w:val="001E6BC1"/>
    <w:rsid w:val="001F0873"/>
    <w:rsid w:val="001F1124"/>
    <w:rsid w:val="001F6F61"/>
    <w:rsid w:val="001F71B5"/>
    <w:rsid w:val="0020314E"/>
    <w:rsid w:val="00205F5E"/>
    <w:rsid w:val="00205FF7"/>
    <w:rsid w:val="002101CF"/>
    <w:rsid w:val="002123C9"/>
    <w:rsid w:val="00225A8A"/>
    <w:rsid w:val="0022701E"/>
    <w:rsid w:val="00230613"/>
    <w:rsid w:val="00234B55"/>
    <w:rsid w:val="0023555E"/>
    <w:rsid w:val="00237ABB"/>
    <w:rsid w:val="002456E8"/>
    <w:rsid w:val="00246D4C"/>
    <w:rsid w:val="00256BBF"/>
    <w:rsid w:val="00257A88"/>
    <w:rsid w:val="00261087"/>
    <w:rsid w:val="00266A2A"/>
    <w:rsid w:val="00266E21"/>
    <w:rsid w:val="002747E9"/>
    <w:rsid w:val="00275085"/>
    <w:rsid w:val="0028361B"/>
    <w:rsid w:val="00285340"/>
    <w:rsid w:val="00286F99"/>
    <w:rsid w:val="002A21B5"/>
    <w:rsid w:val="002A3A81"/>
    <w:rsid w:val="002A6B86"/>
    <w:rsid w:val="002B0F6E"/>
    <w:rsid w:val="002B1735"/>
    <w:rsid w:val="002B3402"/>
    <w:rsid w:val="002B39F7"/>
    <w:rsid w:val="002C08BD"/>
    <w:rsid w:val="002C3645"/>
    <w:rsid w:val="002C656A"/>
    <w:rsid w:val="002D519D"/>
    <w:rsid w:val="002D63CB"/>
    <w:rsid w:val="002D7790"/>
    <w:rsid w:val="002E0268"/>
    <w:rsid w:val="002E1146"/>
    <w:rsid w:val="002E1374"/>
    <w:rsid w:val="002E2015"/>
    <w:rsid w:val="002F0D8A"/>
    <w:rsid w:val="002F49D4"/>
    <w:rsid w:val="002F5C4A"/>
    <w:rsid w:val="002F7D0A"/>
    <w:rsid w:val="00304B69"/>
    <w:rsid w:val="00304F20"/>
    <w:rsid w:val="003128A1"/>
    <w:rsid w:val="00315A7A"/>
    <w:rsid w:val="00316912"/>
    <w:rsid w:val="003201A6"/>
    <w:rsid w:val="00321B0A"/>
    <w:rsid w:val="00323646"/>
    <w:rsid w:val="00323C6D"/>
    <w:rsid w:val="00336E64"/>
    <w:rsid w:val="003454B2"/>
    <w:rsid w:val="00345C86"/>
    <w:rsid w:val="00347FEE"/>
    <w:rsid w:val="00351CF9"/>
    <w:rsid w:val="00353CBA"/>
    <w:rsid w:val="003567B9"/>
    <w:rsid w:val="003579B3"/>
    <w:rsid w:val="00363DE9"/>
    <w:rsid w:val="00364CBC"/>
    <w:rsid w:val="003750BC"/>
    <w:rsid w:val="00376EDE"/>
    <w:rsid w:val="00377AEC"/>
    <w:rsid w:val="00381200"/>
    <w:rsid w:val="003844FF"/>
    <w:rsid w:val="00395499"/>
    <w:rsid w:val="003B19CD"/>
    <w:rsid w:val="003B1E12"/>
    <w:rsid w:val="003B3274"/>
    <w:rsid w:val="003B4D87"/>
    <w:rsid w:val="003C357F"/>
    <w:rsid w:val="003C4BA1"/>
    <w:rsid w:val="003C7975"/>
    <w:rsid w:val="003E088B"/>
    <w:rsid w:val="003E0FE4"/>
    <w:rsid w:val="003E174E"/>
    <w:rsid w:val="003E7EC8"/>
    <w:rsid w:val="003F6518"/>
    <w:rsid w:val="003F6CA9"/>
    <w:rsid w:val="003F75A9"/>
    <w:rsid w:val="00402AEA"/>
    <w:rsid w:val="00402EAE"/>
    <w:rsid w:val="004039A0"/>
    <w:rsid w:val="00405A2D"/>
    <w:rsid w:val="004125B6"/>
    <w:rsid w:val="00412C39"/>
    <w:rsid w:val="00415ECF"/>
    <w:rsid w:val="004161FF"/>
    <w:rsid w:val="00417826"/>
    <w:rsid w:val="00417FE7"/>
    <w:rsid w:val="00420133"/>
    <w:rsid w:val="00425369"/>
    <w:rsid w:val="00427B5D"/>
    <w:rsid w:val="00431B58"/>
    <w:rsid w:val="0043571D"/>
    <w:rsid w:val="004475AD"/>
    <w:rsid w:val="0045194D"/>
    <w:rsid w:val="00456427"/>
    <w:rsid w:val="00460753"/>
    <w:rsid w:val="00461AF1"/>
    <w:rsid w:val="0046562C"/>
    <w:rsid w:val="004670E8"/>
    <w:rsid w:val="00467AC2"/>
    <w:rsid w:val="00474433"/>
    <w:rsid w:val="004779A4"/>
    <w:rsid w:val="00477E7F"/>
    <w:rsid w:val="004811FB"/>
    <w:rsid w:val="00481C43"/>
    <w:rsid w:val="0048249D"/>
    <w:rsid w:val="00491F3E"/>
    <w:rsid w:val="004A351C"/>
    <w:rsid w:val="004A46DC"/>
    <w:rsid w:val="004A5454"/>
    <w:rsid w:val="004A6198"/>
    <w:rsid w:val="004B1E42"/>
    <w:rsid w:val="004B460D"/>
    <w:rsid w:val="004B533A"/>
    <w:rsid w:val="004B6830"/>
    <w:rsid w:val="004B7CB8"/>
    <w:rsid w:val="004C16CB"/>
    <w:rsid w:val="004C2BD8"/>
    <w:rsid w:val="004C5628"/>
    <w:rsid w:val="004D0460"/>
    <w:rsid w:val="004D4B19"/>
    <w:rsid w:val="004E06E1"/>
    <w:rsid w:val="004E1501"/>
    <w:rsid w:val="004E5124"/>
    <w:rsid w:val="004F19F3"/>
    <w:rsid w:val="004F1D7C"/>
    <w:rsid w:val="00502F36"/>
    <w:rsid w:val="005032C4"/>
    <w:rsid w:val="0050776B"/>
    <w:rsid w:val="00514E21"/>
    <w:rsid w:val="00517EE5"/>
    <w:rsid w:val="005234EF"/>
    <w:rsid w:val="0052406B"/>
    <w:rsid w:val="005251D9"/>
    <w:rsid w:val="00531229"/>
    <w:rsid w:val="00532A7B"/>
    <w:rsid w:val="005338AB"/>
    <w:rsid w:val="00536AC0"/>
    <w:rsid w:val="00543E35"/>
    <w:rsid w:val="00544472"/>
    <w:rsid w:val="005600C5"/>
    <w:rsid w:val="0056159C"/>
    <w:rsid w:val="005641BA"/>
    <w:rsid w:val="005669C2"/>
    <w:rsid w:val="00566AF9"/>
    <w:rsid w:val="00575880"/>
    <w:rsid w:val="00584480"/>
    <w:rsid w:val="00590FBB"/>
    <w:rsid w:val="00591067"/>
    <w:rsid w:val="005A2625"/>
    <w:rsid w:val="005A4372"/>
    <w:rsid w:val="005B0095"/>
    <w:rsid w:val="005B31AB"/>
    <w:rsid w:val="005B3C9D"/>
    <w:rsid w:val="005C228B"/>
    <w:rsid w:val="005C2FF7"/>
    <w:rsid w:val="005C311C"/>
    <w:rsid w:val="005C5FC9"/>
    <w:rsid w:val="005C62E4"/>
    <w:rsid w:val="005D38C7"/>
    <w:rsid w:val="005D79FA"/>
    <w:rsid w:val="005F108E"/>
    <w:rsid w:val="005F39EC"/>
    <w:rsid w:val="005F3F04"/>
    <w:rsid w:val="005F665B"/>
    <w:rsid w:val="005F7614"/>
    <w:rsid w:val="00600229"/>
    <w:rsid w:val="006043A0"/>
    <w:rsid w:val="006135AD"/>
    <w:rsid w:val="00624962"/>
    <w:rsid w:val="006249C9"/>
    <w:rsid w:val="00625E2E"/>
    <w:rsid w:val="00627242"/>
    <w:rsid w:val="00630715"/>
    <w:rsid w:val="00631C65"/>
    <w:rsid w:val="00635F74"/>
    <w:rsid w:val="00637AF9"/>
    <w:rsid w:val="00647320"/>
    <w:rsid w:val="00650067"/>
    <w:rsid w:val="00660346"/>
    <w:rsid w:val="00660A94"/>
    <w:rsid w:val="00660E87"/>
    <w:rsid w:val="00673D09"/>
    <w:rsid w:val="00683C0C"/>
    <w:rsid w:val="00695B51"/>
    <w:rsid w:val="006A2685"/>
    <w:rsid w:val="006A3030"/>
    <w:rsid w:val="006A36C1"/>
    <w:rsid w:val="006A42F4"/>
    <w:rsid w:val="006C16DB"/>
    <w:rsid w:val="006C1C34"/>
    <w:rsid w:val="006C25E2"/>
    <w:rsid w:val="006F7B25"/>
    <w:rsid w:val="00705E93"/>
    <w:rsid w:val="00716AFA"/>
    <w:rsid w:val="00717086"/>
    <w:rsid w:val="007219C8"/>
    <w:rsid w:val="0073027B"/>
    <w:rsid w:val="007309A9"/>
    <w:rsid w:val="007378F8"/>
    <w:rsid w:val="007405D9"/>
    <w:rsid w:val="007412C2"/>
    <w:rsid w:val="0074210E"/>
    <w:rsid w:val="00742BEF"/>
    <w:rsid w:val="00742CC0"/>
    <w:rsid w:val="00744DAF"/>
    <w:rsid w:val="007468AB"/>
    <w:rsid w:val="00746DCD"/>
    <w:rsid w:val="007471E2"/>
    <w:rsid w:val="00750938"/>
    <w:rsid w:val="00756498"/>
    <w:rsid w:val="00761950"/>
    <w:rsid w:val="0076293C"/>
    <w:rsid w:val="00764FE0"/>
    <w:rsid w:val="00771351"/>
    <w:rsid w:val="007763EA"/>
    <w:rsid w:val="00787CDC"/>
    <w:rsid w:val="00787D8E"/>
    <w:rsid w:val="00792448"/>
    <w:rsid w:val="00792D37"/>
    <w:rsid w:val="007A02D4"/>
    <w:rsid w:val="007A0B30"/>
    <w:rsid w:val="007A62CE"/>
    <w:rsid w:val="007B0D11"/>
    <w:rsid w:val="007B1A1E"/>
    <w:rsid w:val="007B474A"/>
    <w:rsid w:val="007C1AA4"/>
    <w:rsid w:val="007C78DB"/>
    <w:rsid w:val="007D08D7"/>
    <w:rsid w:val="007E43DD"/>
    <w:rsid w:val="007E46AB"/>
    <w:rsid w:val="007E62B1"/>
    <w:rsid w:val="007F21C4"/>
    <w:rsid w:val="007F28EA"/>
    <w:rsid w:val="007F4D7F"/>
    <w:rsid w:val="00800539"/>
    <w:rsid w:val="00815CF0"/>
    <w:rsid w:val="0081688F"/>
    <w:rsid w:val="00816ED3"/>
    <w:rsid w:val="00820484"/>
    <w:rsid w:val="00821973"/>
    <w:rsid w:val="00821AF0"/>
    <w:rsid w:val="00823BC5"/>
    <w:rsid w:val="00841DF9"/>
    <w:rsid w:val="00847BF3"/>
    <w:rsid w:val="00856689"/>
    <w:rsid w:val="00860CFF"/>
    <w:rsid w:val="008665F5"/>
    <w:rsid w:val="008726B1"/>
    <w:rsid w:val="008756F7"/>
    <w:rsid w:val="008847CC"/>
    <w:rsid w:val="00885C44"/>
    <w:rsid w:val="00890391"/>
    <w:rsid w:val="008A3A9A"/>
    <w:rsid w:val="008A627F"/>
    <w:rsid w:val="008B2CD2"/>
    <w:rsid w:val="008B7246"/>
    <w:rsid w:val="008C20BA"/>
    <w:rsid w:val="008C4CB7"/>
    <w:rsid w:val="008C68A5"/>
    <w:rsid w:val="008C7EDD"/>
    <w:rsid w:val="008D1DFE"/>
    <w:rsid w:val="008D4D17"/>
    <w:rsid w:val="008E2610"/>
    <w:rsid w:val="008F1CB8"/>
    <w:rsid w:val="008F3086"/>
    <w:rsid w:val="009020A0"/>
    <w:rsid w:val="00904826"/>
    <w:rsid w:val="00905694"/>
    <w:rsid w:val="0091071E"/>
    <w:rsid w:val="00911A9C"/>
    <w:rsid w:val="00925420"/>
    <w:rsid w:val="009304B5"/>
    <w:rsid w:val="009304E0"/>
    <w:rsid w:val="0093132C"/>
    <w:rsid w:val="0093193E"/>
    <w:rsid w:val="00937B37"/>
    <w:rsid w:val="00946476"/>
    <w:rsid w:val="00946654"/>
    <w:rsid w:val="00946B44"/>
    <w:rsid w:val="009506C1"/>
    <w:rsid w:val="009511B5"/>
    <w:rsid w:val="0095270E"/>
    <w:rsid w:val="00955DD5"/>
    <w:rsid w:val="0095631A"/>
    <w:rsid w:val="0096058D"/>
    <w:rsid w:val="009627BF"/>
    <w:rsid w:val="009648BB"/>
    <w:rsid w:val="00967D1F"/>
    <w:rsid w:val="00974A31"/>
    <w:rsid w:val="009813AA"/>
    <w:rsid w:val="00981E5F"/>
    <w:rsid w:val="00987980"/>
    <w:rsid w:val="0099216A"/>
    <w:rsid w:val="00992FC5"/>
    <w:rsid w:val="0099608F"/>
    <w:rsid w:val="00997EC1"/>
    <w:rsid w:val="009A3186"/>
    <w:rsid w:val="009A3E62"/>
    <w:rsid w:val="009B0030"/>
    <w:rsid w:val="009B115D"/>
    <w:rsid w:val="009B59F9"/>
    <w:rsid w:val="009C2A33"/>
    <w:rsid w:val="009D4C87"/>
    <w:rsid w:val="009D52B1"/>
    <w:rsid w:val="009E5028"/>
    <w:rsid w:val="009E6143"/>
    <w:rsid w:val="009F210E"/>
    <w:rsid w:val="009F2EEB"/>
    <w:rsid w:val="009F5F4C"/>
    <w:rsid w:val="00A02D21"/>
    <w:rsid w:val="00A21B8A"/>
    <w:rsid w:val="00A22C0F"/>
    <w:rsid w:val="00A242C5"/>
    <w:rsid w:val="00A30B7C"/>
    <w:rsid w:val="00A30C60"/>
    <w:rsid w:val="00A31DA4"/>
    <w:rsid w:val="00A373A0"/>
    <w:rsid w:val="00A378FC"/>
    <w:rsid w:val="00A4603A"/>
    <w:rsid w:val="00A55FA5"/>
    <w:rsid w:val="00A57B46"/>
    <w:rsid w:val="00A63814"/>
    <w:rsid w:val="00A66DDE"/>
    <w:rsid w:val="00A67FE7"/>
    <w:rsid w:val="00A70034"/>
    <w:rsid w:val="00A705DD"/>
    <w:rsid w:val="00A733C2"/>
    <w:rsid w:val="00A751CE"/>
    <w:rsid w:val="00A7559F"/>
    <w:rsid w:val="00A81905"/>
    <w:rsid w:val="00A8209B"/>
    <w:rsid w:val="00A913DE"/>
    <w:rsid w:val="00A976BB"/>
    <w:rsid w:val="00A977AB"/>
    <w:rsid w:val="00AB1321"/>
    <w:rsid w:val="00AC5886"/>
    <w:rsid w:val="00AC5EF8"/>
    <w:rsid w:val="00AC7D12"/>
    <w:rsid w:val="00AD3D7A"/>
    <w:rsid w:val="00AD5E5A"/>
    <w:rsid w:val="00AE2A10"/>
    <w:rsid w:val="00AE44EB"/>
    <w:rsid w:val="00AE4A1F"/>
    <w:rsid w:val="00AE685D"/>
    <w:rsid w:val="00AE6A6E"/>
    <w:rsid w:val="00AE6BA9"/>
    <w:rsid w:val="00AF1009"/>
    <w:rsid w:val="00AF1F89"/>
    <w:rsid w:val="00AF6694"/>
    <w:rsid w:val="00B007F6"/>
    <w:rsid w:val="00B013FB"/>
    <w:rsid w:val="00B01659"/>
    <w:rsid w:val="00B142B4"/>
    <w:rsid w:val="00B22FEF"/>
    <w:rsid w:val="00B23227"/>
    <w:rsid w:val="00B237FC"/>
    <w:rsid w:val="00B30580"/>
    <w:rsid w:val="00B31E68"/>
    <w:rsid w:val="00B344CD"/>
    <w:rsid w:val="00B364BD"/>
    <w:rsid w:val="00B3756B"/>
    <w:rsid w:val="00B4385A"/>
    <w:rsid w:val="00B4453D"/>
    <w:rsid w:val="00B44BF2"/>
    <w:rsid w:val="00B50FAD"/>
    <w:rsid w:val="00B6465C"/>
    <w:rsid w:val="00B6703C"/>
    <w:rsid w:val="00B8734C"/>
    <w:rsid w:val="00B90630"/>
    <w:rsid w:val="00B93000"/>
    <w:rsid w:val="00B93C27"/>
    <w:rsid w:val="00B96B1F"/>
    <w:rsid w:val="00BA7466"/>
    <w:rsid w:val="00BB2791"/>
    <w:rsid w:val="00BC0B80"/>
    <w:rsid w:val="00BC3211"/>
    <w:rsid w:val="00BC7C8E"/>
    <w:rsid w:val="00BD687A"/>
    <w:rsid w:val="00BE020C"/>
    <w:rsid w:val="00BF45BE"/>
    <w:rsid w:val="00BF5245"/>
    <w:rsid w:val="00BF6E21"/>
    <w:rsid w:val="00BF6E88"/>
    <w:rsid w:val="00BF729A"/>
    <w:rsid w:val="00C00598"/>
    <w:rsid w:val="00C11F76"/>
    <w:rsid w:val="00C16A3F"/>
    <w:rsid w:val="00C22874"/>
    <w:rsid w:val="00C22E9A"/>
    <w:rsid w:val="00C269A6"/>
    <w:rsid w:val="00C311F1"/>
    <w:rsid w:val="00C3318C"/>
    <w:rsid w:val="00C4200B"/>
    <w:rsid w:val="00C42DE3"/>
    <w:rsid w:val="00C46ACC"/>
    <w:rsid w:val="00C51367"/>
    <w:rsid w:val="00C54D13"/>
    <w:rsid w:val="00C55F1D"/>
    <w:rsid w:val="00C56C59"/>
    <w:rsid w:val="00C57FCB"/>
    <w:rsid w:val="00C65D23"/>
    <w:rsid w:val="00C66AA8"/>
    <w:rsid w:val="00C80978"/>
    <w:rsid w:val="00C80E03"/>
    <w:rsid w:val="00C8166E"/>
    <w:rsid w:val="00C93195"/>
    <w:rsid w:val="00C946C7"/>
    <w:rsid w:val="00C96424"/>
    <w:rsid w:val="00CA1CEC"/>
    <w:rsid w:val="00CA286F"/>
    <w:rsid w:val="00CB03A1"/>
    <w:rsid w:val="00CB45D8"/>
    <w:rsid w:val="00CB51BB"/>
    <w:rsid w:val="00CB5F6B"/>
    <w:rsid w:val="00CB7644"/>
    <w:rsid w:val="00CC15F9"/>
    <w:rsid w:val="00CC36F1"/>
    <w:rsid w:val="00CD363F"/>
    <w:rsid w:val="00CD5CC0"/>
    <w:rsid w:val="00CD67A3"/>
    <w:rsid w:val="00CE162E"/>
    <w:rsid w:val="00CF0146"/>
    <w:rsid w:val="00CF5076"/>
    <w:rsid w:val="00CF7962"/>
    <w:rsid w:val="00D015DE"/>
    <w:rsid w:val="00D1142A"/>
    <w:rsid w:val="00D15C3C"/>
    <w:rsid w:val="00D16D5F"/>
    <w:rsid w:val="00D1743B"/>
    <w:rsid w:val="00D21FA9"/>
    <w:rsid w:val="00D26A4A"/>
    <w:rsid w:val="00D275B3"/>
    <w:rsid w:val="00D31417"/>
    <w:rsid w:val="00D334F5"/>
    <w:rsid w:val="00D3456E"/>
    <w:rsid w:val="00D3472A"/>
    <w:rsid w:val="00D351FA"/>
    <w:rsid w:val="00D37A29"/>
    <w:rsid w:val="00D424F4"/>
    <w:rsid w:val="00D463DC"/>
    <w:rsid w:val="00D46C00"/>
    <w:rsid w:val="00D5608E"/>
    <w:rsid w:val="00D56F04"/>
    <w:rsid w:val="00D6571E"/>
    <w:rsid w:val="00D67BA5"/>
    <w:rsid w:val="00D74436"/>
    <w:rsid w:val="00D76030"/>
    <w:rsid w:val="00D829C1"/>
    <w:rsid w:val="00D8504D"/>
    <w:rsid w:val="00D87F24"/>
    <w:rsid w:val="00D935BE"/>
    <w:rsid w:val="00D942CC"/>
    <w:rsid w:val="00D9577D"/>
    <w:rsid w:val="00DA242C"/>
    <w:rsid w:val="00DA4297"/>
    <w:rsid w:val="00DA5391"/>
    <w:rsid w:val="00DB44EB"/>
    <w:rsid w:val="00DC1E55"/>
    <w:rsid w:val="00DC2047"/>
    <w:rsid w:val="00DC25CF"/>
    <w:rsid w:val="00DD3542"/>
    <w:rsid w:val="00DD4691"/>
    <w:rsid w:val="00DE661D"/>
    <w:rsid w:val="00DF0E0B"/>
    <w:rsid w:val="00DF4482"/>
    <w:rsid w:val="00DF6B15"/>
    <w:rsid w:val="00E0070A"/>
    <w:rsid w:val="00E05D57"/>
    <w:rsid w:val="00E11815"/>
    <w:rsid w:val="00E136AC"/>
    <w:rsid w:val="00E144AA"/>
    <w:rsid w:val="00E24094"/>
    <w:rsid w:val="00E31087"/>
    <w:rsid w:val="00E313AC"/>
    <w:rsid w:val="00E317B2"/>
    <w:rsid w:val="00E31FBC"/>
    <w:rsid w:val="00E43292"/>
    <w:rsid w:val="00E508F2"/>
    <w:rsid w:val="00E54187"/>
    <w:rsid w:val="00E55697"/>
    <w:rsid w:val="00E55AED"/>
    <w:rsid w:val="00E64013"/>
    <w:rsid w:val="00E71B8F"/>
    <w:rsid w:val="00E73D75"/>
    <w:rsid w:val="00E83A9F"/>
    <w:rsid w:val="00E90C82"/>
    <w:rsid w:val="00EA327A"/>
    <w:rsid w:val="00EA3782"/>
    <w:rsid w:val="00EA6A5B"/>
    <w:rsid w:val="00EB12CB"/>
    <w:rsid w:val="00EB648B"/>
    <w:rsid w:val="00EB75B6"/>
    <w:rsid w:val="00EC0D3A"/>
    <w:rsid w:val="00EC18C7"/>
    <w:rsid w:val="00EC2F3E"/>
    <w:rsid w:val="00EC31E0"/>
    <w:rsid w:val="00ED0F64"/>
    <w:rsid w:val="00EE15E9"/>
    <w:rsid w:val="00EF00A7"/>
    <w:rsid w:val="00EF37CD"/>
    <w:rsid w:val="00EF49BD"/>
    <w:rsid w:val="00EF5218"/>
    <w:rsid w:val="00EF74E9"/>
    <w:rsid w:val="00F04592"/>
    <w:rsid w:val="00F057D4"/>
    <w:rsid w:val="00F05B92"/>
    <w:rsid w:val="00F10F65"/>
    <w:rsid w:val="00F11288"/>
    <w:rsid w:val="00F11791"/>
    <w:rsid w:val="00F2208E"/>
    <w:rsid w:val="00F35F8D"/>
    <w:rsid w:val="00F415FB"/>
    <w:rsid w:val="00F42F3F"/>
    <w:rsid w:val="00F44845"/>
    <w:rsid w:val="00F57202"/>
    <w:rsid w:val="00F5725B"/>
    <w:rsid w:val="00F608F9"/>
    <w:rsid w:val="00F67380"/>
    <w:rsid w:val="00F772E6"/>
    <w:rsid w:val="00F802C9"/>
    <w:rsid w:val="00F826CC"/>
    <w:rsid w:val="00F90BDD"/>
    <w:rsid w:val="00F91DAE"/>
    <w:rsid w:val="00F95137"/>
    <w:rsid w:val="00FA2205"/>
    <w:rsid w:val="00FA6BFA"/>
    <w:rsid w:val="00FA74A1"/>
    <w:rsid w:val="00FB047B"/>
    <w:rsid w:val="00FB0D25"/>
    <w:rsid w:val="00FB21B9"/>
    <w:rsid w:val="00FB5B8B"/>
    <w:rsid w:val="00FC4AD4"/>
    <w:rsid w:val="00FC50B2"/>
    <w:rsid w:val="00FC5477"/>
    <w:rsid w:val="00FD0F64"/>
    <w:rsid w:val="00FD3A8F"/>
    <w:rsid w:val="00FD496B"/>
    <w:rsid w:val="00FE5519"/>
    <w:rsid w:val="00FF197D"/>
    <w:rsid w:val="00FF4411"/>
    <w:rsid w:val="00FF50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uiPriority w:val="39"/>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unhideWhenUsed/>
    <w:rsid w:val="001E130F"/>
    <w:pPr>
      <w:spacing w:after="120"/>
    </w:pPr>
  </w:style>
  <w:style w:type="character" w:customStyle="1" w:styleId="TelobesedilaZnak">
    <w:name w:val="Telo besedila Znak"/>
    <w:basedOn w:val="Privzetapisavaodstavka"/>
    <w:link w:val="Telobesedila"/>
    <w:uiPriority w:val="99"/>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2F7D0A"/>
  </w:style>
  <w:style w:type="paragraph" w:styleId="Navadensplet">
    <w:name w:val="Normal (Web)"/>
    <w:basedOn w:val="Navaden"/>
    <w:uiPriority w:val="99"/>
    <w:semiHidden/>
    <w:unhideWhenUsed/>
    <w:rsid w:val="00467AC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D275B3"/>
    <w:pPr>
      <w:spacing w:after="0" w:line="240" w:lineRule="auto"/>
    </w:pPr>
    <w:rPr>
      <w:rFonts w:ascii="Trebuchet MS" w:eastAsia="MS ??" w:hAnsi="Trebuchet MS"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D275B3"/>
    <w:rPr>
      <w:rFonts w:ascii="Trebuchet MS" w:eastAsia="MS ??" w:hAnsi="Trebuchet MS" w:cs="Times New Roman"/>
      <w:sz w:val="20"/>
      <w:szCs w:val="20"/>
      <w:lang w:eastAsia="sl-SI"/>
    </w:rPr>
  </w:style>
  <w:style w:type="character" w:styleId="Sprotnaopomba-sklic">
    <w:name w:val="footnote reference"/>
    <w:basedOn w:val="Privzetapisavaodstavka"/>
    <w:uiPriority w:val="99"/>
    <w:semiHidden/>
    <w:unhideWhenUsed/>
    <w:rsid w:val="00D275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4693785">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0BABB2-E2EB-4EE0-981C-8AA4FC92A268}">
  <we:reference id="wa200010453" version="1.0.0.1" store="en-US" storeType="OMEX"/>
  <we:alternateReferences>
    <we:reference id="wa200010453" version="1.0.0.1" store="" storeType="OMEX"/>
  </we:alternateReferences>
  <we:properties>
    <we:property name="claude.fileId" value="&quot;49e7984e-da0f-4299-aea6-e850360667c1&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264880-7257-4E2D-9453-00C3CEA9A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4828</Words>
  <Characters>27521</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Lara Valjavec</cp:lastModifiedBy>
  <cp:revision>6</cp:revision>
  <cp:lastPrinted>2024-05-22T04:24:00Z</cp:lastPrinted>
  <dcterms:created xsi:type="dcterms:W3CDTF">2026-06-23T06:27:00Z</dcterms:created>
  <dcterms:modified xsi:type="dcterms:W3CDTF">2026-06-24T06:10:00Z</dcterms:modified>
</cp:coreProperties>
</file>